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0C6" w:rsidRPr="00424F7A" w:rsidRDefault="00383C7C" w:rsidP="00383C7C">
      <w:pPr>
        <w:jc w:val="center"/>
        <w:rPr>
          <w:b/>
          <w:sz w:val="24"/>
        </w:rPr>
      </w:pPr>
      <w:bookmarkStart w:id="0" w:name="_Hlk518403376"/>
      <w:bookmarkEnd w:id="0"/>
      <w:r w:rsidRPr="00424F7A">
        <w:rPr>
          <w:b/>
          <w:sz w:val="24"/>
        </w:rPr>
        <w:t>Ottemperanza prescrizione 8</w:t>
      </w:r>
      <w:r w:rsidR="00D645AD">
        <w:rPr>
          <w:b/>
          <w:sz w:val="24"/>
        </w:rPr>
        <w:t>0</w:t>
      </w:r>
      <w:r w:rsidRPr="00424F7A">
        <w:rPr>
          <w:b/>
          <w:sz w:val="24"/>
        </w:rPr>
        <w:t xml:space="preserve"> Delibera </w:t>
      </w:r>
      <w:proofErr w:type="spellStart"/>
      <w:r w:rsidRPr="00424F7A">
        <w:rPr>
          <w:b/>
          <w:sz w:val="24"/>
        </w:rPr>
        <w:t>Cipe</w:t>
      </w:r>
      <w:proofErr w:type="spellEnd"/>
      <w:r w:rsidRPr="00424F7A">
        <w:rPr>
          <w:b/>
          <w:sz w:val="24"/>
        </w:rPr>
        <w:t xml:space="preserve"> 42/2009</w:t>
      </w:r>
    </w:p>
    <w:p w:rsidR="00383C7C" w:rsidRPr="00424F7A" w:rsidRDefault="00424F7A" w:rsidP="00424F7A">
      <w:pPr>
        <w:jc w:val="both"/>
        <w:rPr>
          <w:sz w:val="20"/>
        </w:rPr>
      </w:pPr>
      <w:r w:rsidRPr="00424F7A">
        <w:rPr>
          <w:b/>
          <w:sz w:val="20"/>
          <w:u w:val="single"/>
        </w:rPr>
        <w:t>Prescrizione 8</w:t>
      </w:r>
      <w:r w:rsidR="00D645AD">
        <w:rPr>
          <w:b/>
          <w:sz w:val="20"/>
          <w:u w:val="single"/>
        </w:rPr>
        <w:t>0</w:t>
      </w:r>
      <w:r w:rsidRPr="00424F7A">
        <w:rPr>
          <w:sz w:val="20"/>
        </w:rPr>
        <w:t xml:space="preserve">: </w:t>
      </w:r>
      <w:r w:rsidR="00D645AD" w:rsidRPr="00D645AD">
        <w:rPr>
          <w:sz w:val="20"/>
        </w:rPr>
        <w:t>Aree di servizio: Si prescrive di prevedere opportuni spazi per la valorizzazione culturale e la fruizione turistica degli ambiti territoriali attraversati.</w:t>
      </w:r>
    </w:p>
    <w:p w:rsidR="00383C7C" w:rsidRDefault="00424F7A" w:rsidP="00D645AD">
      <w:pPr>
        <w:jc w:val="both"/>
        <w:rPr>
          <w:sz w:val="20"/>
        </w:rPr>
      </w:pPr>
      <w:r w:rsidRPr="00424F7A">
        <w:rPr>
          <w:b/>
          <w:sz w:val="20"/>
          <w:u w:val="single"/>
        </w:rPr>
        <w:t>Ottemperanza:</w:t>
      </w:r>
      <w:r w:rsidRPr="00424F7A">
        <w:rPr>
          <w:sz w:val="20"/>
        </w:rPr>
        <w:t xml:space="preserve"> </w:t>
      </w:r>
      <w:r w:rsidR="00D645AD">
        <w:rPr>
          <w:sz w:val="20"/>
        </w:rPr>
        <w:t xml:space="preserve"> </w:t>
      </w:r>
      <w:r w:rsidR="00D645AD" w:rsidRPr="00D645AD">
        <w:rPr>
          <w:sz w:val="20"/>
        </w:rPr>
        <w:t xml:space="preserve">Prescrizione recepita. La progettazione delle opere di urbanizzazione dei piazzali delle Aree di Servizio di Caravaggio è stata approvata con atto del RUP n. CAL-050313-00002 del 5 marzo 2013 (perizia di variante n. 6). Quanto prescritto è stato recepito nello sviluppo della progettazione delle opere strumentali di competenza dei </w:t>
      </w:r>
      <w:proofErr w:type="spellStart"/>
      <w:r w:rsidR="00D645AD" w:rsidRPr="00D645AD">
        <w:rPr>
          <w:sz w:val="20"/>
        </w:rPr>
        <w:t>subconcessionari</w:t>
      </w:r>
      <w:proofErr w:type="spellEnd"/>
      <w:r w:rsidR="00D645AD" w:rsidRPr="00D645AD">
        <w:rPr>
          <w:sz w:val="20"/>
        </w:rPr>
        <w:t xml:space="preserve"> individuati ed è stato realizzato conformemente a quanto progettato. A tal riguardo si evidenzia che i contratti di sub concessione contengono espressamente l’impegno del sub concessionario a prevedere opportuni spazi per promuovere attività volte alla valorizzazione culturale e alla commercializzazione dei prodotti locali. Per quanto riguarda i prodotti locali sono stati infatti predisposti appositi spazi per la valorizzazione e la vendita dei prodotti del territorio quali ad esempio: vini del territorio es </w:t>
      </w:r>
      <w:r w:rsidR="00E70A66">
        <w:rPr>
          <w:sz w:val="20"/>
        </w:rPr>
        <w:t>franciacorta</w:t>
      </w:r>
      <w:r w:rsidR="00D645AD" w:rsidRPr="00D645AD">
        <w:rPr>
          <w:sz w:val="20"/>
        </w:rPr>
        <w:t xml:space="preserve">, </w:t>
      </w:r>
      <w:proofErr w:type="spellStart"/>
      <w:r w:rsidR="00D645AD" w:rsidRPr="00D645AD">
        <w:rPr>
          <w:sz w:val="20"/>
        </w:rPr>
        <w:t>berlucchi</w:t>
      </w:r>
      <w:proofErr w:type="spellEnd"/>
      <w:r w:rsidR="00D645AD" w:rsidRPr="00D645AD">
        <w:rPr>
          <w:sz w:val="20"/>
        </w:rPr>
        <w:t>, mostarde, riso, polenta</w:t>
      </w:r>
      <w:r w:rsidR="00D645AD">
        <w:rPr>
          <w:sz w:val="20"/>
        </w:rPr>
        <w:t>,</w:t>
      </w:r>
      <w:r w:rsidR="00D645AD" w:rsidRPr="00D645AD">
        <w:rPr>
          <w:sz w:val="20"/>
        </w:rPr>
        <w:t xml:space="preserve"> e appositi panini con il nome di una città del territorio. (Allegato report fotografico) Il Concessionario Brebemi ha inoltre attivato iniziative volte all'informazione per la fruizione turistica e culturale dei luoghi attraversati dal Collegamento Autostradale inserendo all'interno e all'esterno delle aree di servizio apposita cartellonistica volta alla descrizione dei percorsi fruibili nel Parco, della fauna e della vegetazione che si può trovare nel territorio. Inoltre, in accordo con la Soprintendenza dei beni archeologici sono stati predisposti e installati presso le aree di servizio appositi cartelloni con la descrizione dei reperti archeologici rinvenuti durante i lavori di realizzazione dell'infrastruttura. (Allegato report fotografico)  Per quanto riguarda le Aree di Servizio di Chiari, considerata la situazione del mercato e i criteri riportati nell'Atto di indirizzo del MIT e del MISE del 30 gennaio 2015, la Concessionaria ha richiesto di adibire le stesse a diversa destinazione da determinarsi in funzione di uno studio di fattibilità dedicato.</w:t>
      </w:r>
    </w:p>
    <w:p w:rsidR="007A7794" w:rsidRDefault="007A7794" w:rsidP="007A7794">
      <w:pPr>
        <w:jc w:val="center"/>
        <w:rPr>
          <w:b/>
          <w:sz w:val="24"/>
        </w:rPr>
      </w:pPr>
      <w:r w:rsidRPr="00424F7A">
        <w:rPr>
          <w:b/>
          <w:sz w:val="24"/>
        </w:rPr>
        <w:t>Report fotografico</w:t>
      </w:r>
    </w:p>
    <w:p w:rsidR="00B53EE5" w:rsidRPr="00B53EE5" w:rsidRDefault="00B53EE5" w:rsidP="00B53EE5">
      <w:pPr>
        <w:rPr>
          <w:b/>
          <w:sz w:val="20"/>
          <w:u w:val="single"/>
        </w:rPr>
      </w:pPr>
      <w:r w:rsidRPr="00B53EE5">
        <w:rPr>
          <w:b/>
          <w:sz w:val="20"/>
          <w:u w:val="single"/>
        </w:rPr>
        <w:t>Commercializzazione Prodotti del territorio</w:t>
      </w:r>
    </w:p>
    <w:p w:rsidR="007A7794" w:rsidRDefault="007A7794" w:rsidP="007A7794">
      <w:pPr>
        <w:keepNext/>
        <w:spacing w:after="0"/>
      </w:pPr>
      <w:r>
        <w:rPr>
          <w:noProof/>
          <w:sz w:val="24"/>
        </w:rPr>
        <w:drawing>
          <wp:inline distT="0" distB="0" distL="0" distR="0">
            <wp:extent cx="2884964" cy="3847719"/>
            <wp:effectExtent l="0" t="0" r="0" b="635"/>
            <wp:docPr id="1" name="Immagine 1" descr="U:\ILARIA\01_AMBIENTE\14_MATTM\06_integraz VA FINALE\lavoro\fotografie ads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ILARIA\01_AMBIENTE\14_MATTM\06_integraz VA FINALE\lavoro\fotografie ads\IMG_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59" cy="38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       </w:t>
      </w:r>
      <w:r>
        <w:rPr>
          <w:noProof/>
          <w:sz w:val="24"/>
        </w:rPr>
        <w:drawing>
          <wp:inline distT="0" distB="0" distL="0" distR="0" wp14:anchorId="46227076" wp14:editId="32413FAD">
            <wp:extent cx="2888315" cy="3852189"/>
            <wp:effectExtent l="0" t="0" r="7620" b="0"/>
            <wp:docPr id="3" name="Immagine 3" descr="U:\ILARIA\01_AMBIENTE\14_MATTM\06_integraz VA FINALE\lavoro\fotografie ads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ILARIA\01_AMBIENTE\14_MATTM\06_integraz VA FINALE\lavoro\fotografie ads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68" cy="38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94" w:rsidRDefault="007A7794" w:rsidP="007A7794">
      <w:pPr>
        <w:pStyle w:val="Didascalia"/>
        <w:jc w:val="center"/>
        <w:rPr>
          <w:color w:val="auto"/>
        </w:rPr>
      </w:pPr>
      <w:r w:rsidRPr="007A7794">
        <w:rPr>
          <w:color w:val="auto"/>
        </w:rPr>
        <w:t xml:space="preserve">Figura </w:t>
      </w:r>
      <w:r w:rsidRPr="007A7794">
        <w:rPr>
          <w:color w:val="auto"/>
        </w:rPr>
        <w:fldChar w:fldCharType="begin"/>
      </w:r>
      <w:r w:rsidRPr="007A7794">
        <w:rPr>
          <w:color w:val="auto"/>
        </w:rPr>
        <w:instrText xml:space="preserve"> SEQ Figura \* ARABIC </w:instrText>
      </w:r>
      <w:r w:rsidRPr="007A7794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7A7794">
        <w:rPr>
          <w:color w:val="auto"/>
        </w:rPr>
        <w:fldChar w:fldCharType="end"/>
      </w:r>
      <w:r w:rsidRPr="007A7794">
        <w:rPr>
          <w:color w:val="auto"/>
        </w:rPr>
        <w:t xml:space="preserve">, 2_ADS </w:t>
      </w:r>
      <w:proofErr w:type="spellStart"/>
      <w:r w:rsidRPr="007A7794">
        <w:rPr>
          <w:color w:val="auto"/>
        </w:rPr>
        <w:t>Nord_spazio</w:t>
      </w:r>
      <w:proofErr w:type="spellEnd"/>
      <w:r w:rsidRPr="007A7794">
        <w:rPr>
          <w:color w:val="auto"/>
        </w:rPr>
        <w:t xml:space="preserve"> adibito alla promozione di prodotti del territorio</w:t>
      </w:r>
    </w:p>
    <w:p w:rsidR="007A7794" w:rsidRDefault="007A7794" w:rsidP="007A7794"/>
    <w:p w:rsidR="007A7794" w:rsidRDefault="007A7794" w:rsidP="007A7794"/>
    <w:p w:rsidR="007A7794" w:rsidRDefault="007A7794" w:rsidP="007A7794"/>
    <w:p w:rsidR="007A7794" w:rsidRDefault="007A7794" w:rsidP="007A7794"/>
    <w:p w:rsidR="007A7794" w:rsidRDefault="007A7794" w:rsidP="007A7794">
      <w:pPr>
        <w:keepNext/>
        <w:spacing w:after="0"/>
      </w:pPr>
      <w:r>
        <w:rPr>
          <w:noProof/>
        </w:rPr>
        <w:drawing>
          <wp:inline distT="0" distB="0" distL="0" distR="0">
            <wp:extent cx="2866573" cy="2149856"/>
            <wp:effectExtent l="0" t="0" r="0" b="3175"/>
            <wp:docPr id="4" name="Immagine 4" descr="U:\ILARIA\01_AMBIENTE\14_MATTM\06_integraz VA FINALE\lavoro\fotografie ads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ILARIA\01_AMBIENTE\14_MATTM\06_integraz VA FINALE\lavoro\fotografie ads\IMG_1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97" cy="21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856274" cy="2142132"/>
            <wp:effectExtent l="0" t="0" r="1270" b="0"/>
            <wp:docPr id="5" name="Immagine 5" descr="U:\ILARIA\01_AMBIENTE\14_MATTM\06_integraz VA FINALE\lavoro\fotografie ads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ILARIA\01_AMBIENTE\14_MATTM\06_integraz VA FINALE\lavoro\fotografie ads\IMG_1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28" cy="21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94" w:rsidRDefault="007A7794" w:rsidP="007A7794">
      <w:pPr>
        <w:pStyle w:val="Didascalia"/>
        <w:jc w:val="center"/>
        <w:rPr>
          <w:color w:val="auto"/>
        </w:rPr>
      </w:pPr>
      <w:r w:rsidRPr="007A7794">
        <w:rPr>
          <w:color w:val="auto"/>
        </w:rPr>
        <w:t xml:space="preserve">Figura </w:t>
      </w:r>
      <w:r>
        <w:rPr>
          <w:color w:val="auto"/>
        </w:rPr>
        <w:t>3, 4</w:t>
      </w:r>
      <w:r w:rsidRPr="007A7794">
        <w:rPr>
          <w:color w:val="auto"/>
        </w:rPr>
        <w:t>_ADS Nord dettaglio prodotti del territorio</w:t>
      </w:r>
    </w:p>
    <w:p w:rsidR="007A7794" w:rsidRDefault="007A7794" w:rsidP="007A7794"/>
    <w:p w:rsidR="007A7794" w:rsidRPr="007A7794" w:rsidRDefault="007A7794" w:rsidP="007A7794"/>
    <w:p w:rsidR="007A7794" w:rsidRPr="007A7794" w:rsidRDefault="007A7794" w:rsidP="007A7794">
      <w:pPr>
        <w:keepNext/>
        <w:spacing w:after="0"/>
        <w:rPr>
          <w:sz w:val="14"/>
        </w:rPr>
      </w:pPr>
      <w:r>
        <w:rPr>
          <w:sz w:val="14"/>
        </w:rPr>
        <w:t xml:space="preserve">    </w:t>
      </w:r>
      <w:r w:rsidRPr="007A7794">
        <w:rPr>
          <w:sz w:val="14"/>
        </w:rPr>
        <w:t xml:space="preserve"> </w:t>
      </w:r>
    </w:p>
    <w:p w:rsidR="007A7794" w:rsidRDefault="007A7794" w:rsidP="007A7794">
      <w:pPr>
        <w:spacing w:after="0"/>
        <w:rPr>
          <w:sz w:val="24"/>
        </w:rPr>
      </w:pPr>
      <w:r>
        <w:rPr>
          <w:sz w:val="24"/>
        </w:rPr>
        <w:t xml:space="preserve">       </w:t>
      </w:r>
      <w:r>
        <w:rPr>
          <w:noProof/>
          <w:sz w:val="24"/>
        </w:rPr>
        <w:drawing>
          <wp:inline distT="0" distB="0" distL="0" distR="0">
            <wp:extent cx="5315863" cy="3986759"/>
            <wp:effectExtent l="0" t="0" r="0" b="0"/>
            <wp:docPr id="6" name="Immagine 6" descr="U:\ILARIA\01_AMBIENTE\14_MATTM\06_integraz VA FINALE\lavoro\fotografie ads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ILARIA\01_AMBIENTE\14_MATTM\06_integraz VA FINALE\lavoro\fotografie ads\IMG_1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19" cy="39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94" w:rsidRPr="007A7794" w:rsidRDefault="007A7794" w:rsidP="007A7794">
      <w:pPr>
        <w:pStyle w:val="Didascalia"/>
        <w:jc w:val="center"/>
        <w:rPr>
          <w:color w:val="auto"/>
        </w:rPr>
      </w:pPr>
      <w:r w:rsidRPr="007A7794">
        <w:rPr>
          <w:color w:val="auto"/>
        </w:rPr>
        <w:t xml:space="preserve">Figura </w:t>
      </w:r>
      <w:r>
        <w:rPr>
          <w:color w:val="auto"/>
        </w:rPr>
        <w:t>5</w:t>
      </w:r>
      <w:r w:rsidRPr="007A7794">
        <w:rPr>
          <w:color w:val="auto"/>
        </w:rPr>
        <w:t>_ADS Nord dettaglio prodotti del territorio</w:t>
      </w:r>
    </w:p>
    <w:p w:rsidR="007A7794" w:rsidRDefault="007A7794" w:rsidP="007A7794">
      <w:pPr>
        <w:rPr>
          <w:sz w:val="24"/>
        </w:rPr>
      </w:pPr>
    </w:p>
    <w:p w:rsidR="007A7794" w:rsidRDefault="007A7794" w:rsidP="007A7794">
      <w:pPr>
        <w:rPr>
          <w:sz w:val="24"/>
        </w:rPr>
      </w:pPr>
    </w:p>
    <w:p w:rsidR="007A7794" w:rsidRDefault="007A7794" w:rsidP="007A7794">
      <w:pPr>
        <w:rPr>
          <w:sz w:val="24"/>
        </w:rPr>
      </w:pPr>
    </w:p>
    <w:p w:rsidR="007A7794" w:rsidRDefault="007A7794" w:rsidP="007A7794">
      <w:pPr>
        <w:rPr>
          <w:sz w:val="24"/>
        </w:rPr>
      </w:pPr>
    </w:p>
    <w:p w:rsidR="007A7794" w:rsidRDefault="007A7794" w:rsidP="00B53EE5">
      <w:pPr>
        <w:spacing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91763" cy="5016143"/>
            <wp:effectExtent l="0" t="0" r="8890" b="0"/>
            <wp:docPr id="7" name="Immagine 7" descr="U:\ILARIA\01_AMBIENTE\14_MATTM\06_integraz VA FINALE\lavoro\fotografie ads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ILARIA\01_AMBIENTE\14_MATTM\06_integraz VA FINALE\lavoro\fotografie ads\IMG_1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13453" r="7778"/>
                    <a:stretch/>
                  </pic:blipFill>
                  <pic:spPr bwMode="auto">
                    <a:xfrm>
                      <a:off x="0" y="0"/>
                      <a:ext cx="3601441" cy="50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EE5" w:rsidRDefault="00B53EE5" w:rsidP="00B53EE5">
      <w:pPr>
        <w:pStyle w:val="Didascalia"/>
        <w:jc w:val="center"/>
        <w:rPr>
          <w:color w:val="auto"/>
        </w:rPr>
      </w:pPr>
      <w:r w:rsidRPr="007A7794">
        <w:rPr>
          <w:color w:val="auto"/>
        </w:rPr>
        <w:t>Figura</w:t>
      </w:r>
      <w:r>
        <w:rPr>
          <w:color w:val="auto"/>
        </w:rPr>
        <w:t xml:space="preserve"> 6</w:t>
      </w:r>
      <w:r w:rsidRPr="007A7794">
        <w:rPr>
          <w:color w:val="auto"/>
        </w:rPr>
        <w:t xml:space="preserve">_ADS </w:t>
      </w:r>
      <w:r>
        <w:rPr>
          <w:color w:val="auto"/>
        </w:rPr>
        <w:t>Sud_</w:t>
      </w:r>
      <w:r w:rsidRPr="00B53EE5">
        <w:rPr>
          <w:color w:val="auto"/>
        </w:rPr>
        <w:t xml:space="preserve"> </w:t>
      </w:r>
      <w:r w:rsidRPr="007A7794">
        <w:rPr>
          <w:color w:val="auto"/>
        </w:rPr>
        <w:t>spazio adibito alla promozione di prodotti del territorio</w:t>
      </w:r>
    </w:p>
    <w:p w:rsidR="00B53EE5" w:rsidRDefault="00B53EE5" w:rsidP="00B53EE5">
      <w:pPr>
        <w:pStyle w:val="Didascalia"/>
        <w:jc w:val="center"/>
        <w:rPr>
          <w:color w:val="auto"/>
        </w:rPr>
      </w:pPr>
    </w:p>
    <w:p w:rsidR="00B53EE5" w:rsidRDefault="00B53EE5" w:rsidP="00B53EE5">
      <w:pPr>
        <w:pStyle w:val="Didascalia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918765" cy="2397760"/>
            <wp:effectExtent l="0" t="0" r="0" b="2540"/>
            <wp:docPr id="8" name="Immagine 8" descr="U:\ILARIA\01_AMBIENTE\14_MATTM\06_integraz VA FINALE\lavoro\fotografie ads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ILARIA\01_AMBIENTE\14_MATTM\06_integraz VA FINALE\lavoro\fotografie ads\IMG_1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r="2988"/>
                    <a:stretch/>
                  </pic:blipFill>
                  <pic:spPr bwMode="auto">
                    <a:xfrm>
                      <a:off x="0" y="0"/>
                      <a:ext cx="2937699" cy="24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  </w:t>
      </w:r>
      <w:r>
        <w:rPr>
          <w:noProof/>
          <w:color w:val="auto"/>
        </w:rPr>
        <w:drawing>
          <wp:inline distT="0" distB="0" distL="0" distR="0">
            <wp:extent cx="2521289" cy="2401177"/>
            <wp:effectExtent l="0" t="0" r="0" b="0"/>
            <wp:docPr id="9" name="Immagine 9" descr="U:\ILARIA\01_AMBIENTE\14_MATTM\06_integraz VA FINALE\lavoro\fotografie ads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ILARIA\01_AMBIENTE\14_MATTM\06_integraz VA FINALE\lavoro\fotografie ads\IMG_1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 b="4350"/>
                    <a:stretch/>
                  </pic:blipFill>
                  <pic:spPr bwMode="auto">
                    <a:xfrm>
                      <a:off x="0" y="0"/>
                      <a:ext cx="2538496" cy="24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EE5" w:rsidRDefault="00B53EE5" w:rsidP="00B53EE5">
      <w:pPr>
        <w:pStyle w:val="Didascalia"/>
        <w:jc w:val="center"/>
        <w:rPr>
          <w:color w:val="auto"/>
        </w:rPr>
      </w:pPr>
      <w:r w:rsidRPr="007A7794">
        <w:rPr>
          <w:color w:val="auto"/>
        </w:rPr>
        <w:t>Figura</w:t>
      </w:r>
      <w:r>
        <w:rPr>
          <w:color w:val="auto"/>
        </w:rPr>
        <w:t xml:space="preserve"> 7,8</w:t>
      </w:r>
      <w:r w:rsidRPr="007A7794">
        <w:rPr>
          <w:color w:val="auto"/>
        </w:rPr>
        <w:t xml:space="preserve">_ADS </w:t>
      </w:r>
      <w:r>
        <w:rPr>
          <w:color w:val="auto"/>
        </w:rPr>
        <w:t>Sud_</w:t>
      </w:r>
      <w:r w:rsidRPr="00B53EE5">
        <w:rPr>
          <w:color w:val="auto"/>
        </w:rPr>
        <w:t xml:space="preserve"> </w:t>
      </w:r>
      <w:r w:rsidRPr="007A7794">
        <w:rPr>
          <w:color w:val="auto"/>
        </w:rPr>
        <w:t>dettaglio prodotti del territorio</w:t>
      </w:r>
    </w:p>
    <w:p w:rsidR="00B53EE5" w:rsidRPr="00B53EE5" w:rsidRDefault="00B53EE5" w:rsidP="00B53EE5"/>
    <w:p w:rsidR="00B53EE5" w:rsidRDefault="00B53EE5" w:rsidP="00B53EE5">
      <w:pPr>
        <w:jc w:val="center"/>
        <w:rPr>
          <w:noProof/>
          <w:sz w:val="20"/>
        </w:rPr>
      </w:pPr>
      <w:r w:rsidRPr="00B53EE5">
        <w:rPr>
          <w:b/>
          <w:sz w:val="20"/>
          <w:u w:val="single"/>
        </w:rPr>
        <w:t xml:space="preserve">Valorizzazione culturale : </w:t>
      </w:r>
      <w:r w:rsidRPr="00B53EE5">
        <w:rPr>
          <w:sz w:val="20"/>
        </w:rPr>
        <w:t>installazione di cartelli relativi alla valorizzazione dell’a</w:t>
      </w:r>
      <w:r>
        <w:rPr>
          <w:sz w:val="20"/>
        </w:rPr>
        <w:t>m</w:t>
      </w:r>
      <w:r w:rsidRPr="00B53EE5">
        <w:rPr>
          <w:sz w:val="20"/>
        </w:rPr>
        <w:t>bi</w:t>
      </w:r>
      <w:r>
        <w:rPr>
          <w:sz w:val="20"/>
        </w:rPr>
        <w:t>e</w:t>
      </w:r>
      <w:r w:rsidRPr="00B53EE5">
        <w:rPr>
          <w:sz w:val="20"/>
        </w:rPr>
        <w:t xml:space="preserve">nte del </w:t>
      </w:r>
      <w:r>
        <w:rPr>
          <w:sz w:val="20"/>
        </w:rPr>
        <w:t>P</w:t>
      </w:r>
      <w:r w:rsidRPr="00B53EE5">
        <w:rPr>
          <w:sz w:val="20"/>
        </w:rPr>
        <w:t>arco del Serio e pannelli illustrativi dei reperti archeologici rinvenuti durante i lavori di realizzazione dell’infrastruttura posizionati presso entrambe le aree di servizio Adda nord e Adda sud.</w:t>
      </w:r>
      <w:r w:rsidRPr="00B53EE5">
        <w:rPr>
          <w:noProof/>
          <w:sz w:val="20"/>
        </w:rPr>
        <w:t xml:space="preserve"> </w:t>
      </w:r>
    </w:p>
    <w:p w:rsidR="00B53EE5" w:rsidRPr="00B53EE5" w:rsidRDefault="00B53EE5" w:rsidP="00B53EE5">
      <w:pPr>
        <w:rPr>
          <w:b/>
          <w:noProof/>
          <w:sz w:val="20"/>
        </w:rPr>
      </w:pPr>
      <w:r w:rsidRPr="00B53EE5">
        <w:rPr>
          <w:b/>
          <w:noProof/>
          <w:sz w:val="20"/>
        </w:rPr>
        <w:t>PARCO DEL SERIO</w:t>
      </w:r>
    </w:p>
    <w:p w:rsidR="00B53EE5" w:rsidRDefault="00B53EE5" w:rsidP="00B53EE5">
      <w:pPr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612773A4" wp14:editId="418C5649">
            <wp:extent cx="4213555" cy="3160057"/>
            <wp:effectExtent l="0" t="0" r="0" b="2540"/>
            <wp:docPr id="10" name="Immagine 10" descr="U:\ILARIA\01_AMBIENTE\14_MATTM\06_integraz VA FINALE\lavoro\fotografie ads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ILARIA\01_AMBIENTE\14_MATTM\06_integraz VA FINALE\lavoro\fotografie ads\IMG_1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28" cy="31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E5" w:rsidRDefault="00B53EE5" w:rsidP="00B53EE5">
      <w:pPr>
        <w:jc w:val="center"/>
        <w:rPr>
          <w:noProof/>
          <w:sz w:val="20"/>
        </w:rPr>
      </w:pPr>
    </w:p>
    <w:p w:rsidR="00B53EE5" w:rsidRDefault="00B53EE5" w:rsidP="00B53EE5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49290" cy="3518611"/>
            <wp:effectExtent l="0" t="0" r="3810" b="5715"/>
            <wp:docPr id="11" name="Immagine 11" descr="U:\ILARIA\01_AMBIENTE\14_MATTM\06_integraz VA FINALE\lavoro\fotografie ads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ILARIA\01_AMBIENTE\14_MATTM\06_integraz VA FINALE\lavoro\fotografie ads\IMG_1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7816" b="15462"/>
                    <a:stretch/>
                  </pic:blipFill>
                  <pic:spPr bwMode="auto">
                    <a:xfrm>
                      <a:off x="0" y="0"/>
                      <a:ext cx="5749896" cy="351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EE5" w:rsidRDefault="00B53EE5" w:rsidP="00B53EE5">
      <w:pPr>
        <w:jc w:val="center"/>
        <w:rPr>
          <w:sz w:val="20"/>
        </w:rPr>
      </w:pPr>
    </w:p>
    <w:p w:rsidR="00B53EE5" w:rsidRDefault="00B53EE5" w:rsidP="00B53EE5">
      <w:pPr>
        <w:jc w:val="center"/>
        <w:rPr>
          <w:sz w:val="20"/>
        </w:rPr>
      </w:pPr>
    </w:p>
    <w:p w:rsidR="00B53EE5" w:rsidRDefault="00B53EE5" w:rsidP="00B53EE5">
      <w:pPr>
        <w:rPr>
          <w:sz w:val="20"/>
        </w:rPr>
      </w:pPr>
      <w:r>
        <w:rPr>
          <w:b/>
          <w:noProof/>
          <w:sz w:val="20"/>
        </w:rPr>
        <w:lastRenderedPageBreak/>
        <w:t>REPERTI ARCHEOLOGICI RINVENUTI DURANTE I LAVORI DI REALIZZAZIONE DELL’INFRASTRUTTURA</w:t>
      </w:r>
      <w:bookmarkStart w:id="1" w:name="_GoBack"/>
      <w:bookmarkEnd w:id="1"/>
    </w:p>
    <w:p w:rsidR="00B53EE5" w:rsidRDefault="00B53EE5" w:rsidP="00B53EE5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98541" cy="4273758"/>
            <wp:effectExtent l="0" t="0" r="0" b="0"/>
            <wp:docPr id="12" name="Immagine 12" descr="U:\ILARIA\01_AMBIENTE\14_MATTM\06_integraz VA FINALE\lavoro\fotografie ads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ILARIA\01_AMBIENTE\14_MATTM\06_integraz VA FINALE\lavoro\fotografie ads\IMG_1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17" cy="4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E5" w:rsidRPr="00B53EE5" w:rsidRDefault="00B53EE5" w:rsidP="00B53EE5">
      <w:pPr>
        <w:rPr>
          <w:sz w:val="20"/>
        </w:rPr>
      </w:pPr>
      <w:r w:rsidRPr="00B53EE5">
        <w:rPr>
          <w:sz w:val="20"/>
        </w:rPr>
        <w:drawing>
          <wp:inline distT="0" distB="0" distL="0" distR="0" wp14:anchorId="25AAC056" wp14:editId="28F63B39">
            <wp:extent cx="2950517" cy="4329034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6459" cy="43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 w:rsidRPr="00B53EE5">
        <w:rPr>
          <w:sz w:val="20"/>
        </w:rPr>
        <w:drawing>
          <wp:inline distT="0" distB="0" distL="0" distR="0" wp14:anchorId="4EC18CAC" wp14:editId="744B4BFF">
            <wp:extent cx="2962656" cy="4291517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2151" cy="430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EE5" w:rsidRPr="00B53E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C7C"/>
    <w:rsid w:val="00133A9B"/>
    <w:rsid w:val="00383C7C"/>
    <w:rsid w:val="00424F7A"/>
    <w:rsid w:val="005B1264"/>
    <w:rsid w:val="007A7794"/>
    <w:rsid w:val="00AC68E7"/>
    <w:rsid w:val="00B53EE5"/>
    <w:rsid w:val="00D645AD"/>
    <w:rsid w:val="00E70A66"/>
    <w:rsid w:val="00F8327C"/>
    <w:rsid w:val="00FE0618"/>
    <w:rsid w:val="00FE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0231C"/>
  <w15:chartTrackingRefBased/>
  <w15:docId w15:val="{16CBB1A6-DFD7-488E-B7AF-D0028CBC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F7A"/>
    <w:rPr>
      <w:rFonts w:ascii="Segoe UI" w:hAnsi="Segoe UI" w:cs="Segoe UI"/>
      <w:sz w:val="18"/>
      <w:szCs w:val="18"/>
    </w:rPr>
  </w:style>
  <w:style w:type="paragraph" w:styleId="Didascalia">
    <w:name w:val="caption"/>
    <w:basedOn w:val="Normale"/>
    <w:next w:val="Normale"/>
    <w:uiPriority w:val="35"/>
    <w:unhideWhenUsed/>
    <w:qFormat/>
    <w:rsid w:val="007A779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1DD8A-AC57-4BC7-B707-1D3F7A71B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Napoli</dc:creator>
  <cp:keywords/>
  <dc:description/>
  <cp:lastModifiedBy>Ilaria Napoli</cp:lastModifiedBy>
  <cp:revision>6</cp:revision>
  <cp:lastPrinted>2018-07-03T15:02:00Z</cp:lastPrinted>
  <dcterms:created xsi:type="dcterms:W3CDTF">2018-07-03T14:56:00Z</dcterms:created>
  <dcterms:modified xsi:type="dcterms:W3CDTF">2018-07-03T15:53:00Z</dcterms:modified>
</cp:coreProperties>
</file>