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rPr>
          <w:b/>
          <w:sz w:val="20"/>
          <w:szCs w:val="20"/>
        </w:rPr>
        <w:id w:val="960996892"/>
        <w:docPartObj>
          <w:docPartGallery w:val="Table of Contents"/>
          <w:docPartUnique/>
        </w:docPartObj>
      </w:sdtPr>
      <w:sdtEndPr>
        <w:rPr>
          <w:b w:val="0"/>
          <w:bCs/>
        </w:rPr>
      </w:sdtEndPr>
      <w:sdtContent>
        <w:p w:rsidR="00D8752D" w:rsidRPr="00DA2CED" w:rsidRDefault="00D8752D" w:rsidP="00D8752D">
          <w:pPr>
            <w:autoSpaceDE w:val="0"/>
            <w:autoSpaceDN w:val="0"/>
            <w:adjustRightInd w:val="0"/>
            <w:spacing w:after="0"/>
            <w:jc w:val="center"/>
            <w:rPr>
              <w:b/>
              <w:sz w:val="20"/>
              <w:szCs w:val="20"/>
            </w:rPr>
          </w:pPr>
          <w:r w:rsidRPr="00DA2CED">
            <w:rPr>
              <w:b/>
              <w:sz w:val="20"/>
              <w:szCs w:val="20"/>
            </w:rPr>
            <w:t xml:space="preserve">ALLEGATO </w:t>
          </w:r>
          <w:r w:rsidR="00883B26" w:rsidRPr="00DA2CED">
            <w:rPr>
              <w:b/>
              <w:sz w:val="20"/>
              <w:szCs w:val="20"/>
            </w:rPr>
            <w:t>3</w:t>
          </w:r>
          <w:r w:rsidRPr="00DA2CED">
            <w:rPr>
              <w:b/>
              <w:sz w:val="20"/>
              <w:szCs w:val="20"/>
            </w:rPr>
            <w:t>.</w:t>
          </w:r>
          <w:r w:rsidR="00883B26" w:rsidRPr="00DA2CED">
            <w:rPr>
              <w:b/>
              <w:sz w:val="20"/>
              <w:szCs w:val="20"/>
            </w:rPr>
            <w:t>1</w:t>
          </w:r>
          <w:r w:rsidRPr="00DA2CED">
            <w:rPr>
              <w:b/>
              <w:sz w:val="20"/>
              <w:szCs w:val="20"/>
            </w:rPr>
            <w:t xml:space="preserve">  REPORT MITIGAZIONI E COMPENSAZIONI AMBIENTALI</w:t>
          </w:r>
        </w:p>
        <w:p w:rsidR="00D8752D" w:rsidRPr="00DA2CED" w:rsidRDefault="00D8752D" w:rsidP="00883B26">
          <w:pPr>
            <w:jc w:val="center"/>
            <w:rPr>
              <w:rFonts w:eastAsiaTheme="minorHAnsi"/>
              <w:i/>
              <w:sz w:val="20"/>
              <w:szCs w:val="20"/>
            </w:rPr>
          </w:pPr>
          <w:r w:rsidRPr="00DA2CED">
            <w:rPr>
              <w:sz w:val="20"/>
              <w:szCs w:val="20"/>
            </w:rPr>
            <w:t>Riferimento alla richiesta pervenuta con Decreto Direttoriale DVA_DEC_2018-0000243 emanato in data 24 maggio 2018: “</w:t>
          </w:r>
          <w:r w:rsidR="00883B26" w:rsidRPr="00DA2CED">
            <w:rPr>
              <w:i/>
              <w:sz w:val="20"/>
              <w:szCs w:val="20"/>
            </w:rPr>
            <w:t>Trasmettere le risultanze relative alla regolare esecuzione dei progetti delle opere compensative con gli Enti Parco con i quali sono state stipulate le convenzioni.”</w:t>
          </w:r>
        </w:p>
        <w:p w:rsidR="00D8752D" w:rsidRPr="00DA2CED" w:rsidRDefault="00D8752D" w:rsidP="00D8752D">
          <w:pPr>
            <w:autoSpaceDE w:val="0"/>
            <w:autoSpaceDN w:val="0"/>
            <w:adjustRightInd w:val="0"/>
            <w:spacing w:after="0"/>
            <w:jc w:val="center"/>
            <w:rPr>
              <w:b/>
              <w:sz w:val="20"/>
              <w:szCs w:val="20"/>
            </w:rPr>
          </w:pPr>
        </w:p>
        <w:p w:rsidR="00D8752D" w:rsidRPr="00DA2CED" w:rsidRDefault="00D8752D" w:rsidP="00D8752D">
          <w:pPr>
            <w:autoSpaceDE w:val="0"/>
            <w:autoSpaceDN w:val="0"/>
            <w:adjustRightInd w:val="0"/>
            <w:spacing w:after="0"/>
            <w:jc w:val="center"/>
            <w:rPr>
              <w:b/>
              <w:sz w:val="20"/>
              <w:szCs w:val="20"/>
            </w:rPr>
          </w:pPr>
        </w:p>
        <w:p w:rsidR="00D8752D" w:rsidRPr="00DA2CED" w:rsidRDefault="00D8752D" w:rsidP="00D8752D">
          <w:pPr>
            <w:autoSpaceDE w:val="0"/>
            <w:autoSpaceDN w:val="0"/>
            <w:adjustRightInd w:val="0"/>
            <w:spacing w:after="0"/>
            <w:jc w:val="center"/>
            <w:rPr>
              <w:b/>
              <w:sz w:val="20"/>
              <w:szCs w:val="20"/>
            </w:rPr>
          </w:pPr>
        </w:p>
        <w:p w:rsidR="00CF496A" w:rsidRPr="00DA2CED" w:rsidRDefault="00CF496A">
          <w:pPr>
            <w:pStyle w:val="Titolosommario"/>
            <w:rPr>
              <w:sz w:val="20"/>
              <w:szCs w:val="20"/>
            </w:rPr>
          </w:pPr>
          <w:r w:rsidRPr="00DA2CED">
            <w:rPr>
              <w:sz w:val="20"/>
              <w:szCs w:val="20"/>
            </w:rPr>
            <w:t>Sommario</w:t>
          </w:r>
        </w:p>
        <w:p w:rsidR="00403221" w:rsidRDefault="00CF496A">
          <w:pPr>
            <w:pStyle w:val="Sommario1"/>
            <w:tabs>
              <w:tab w:val="right" w:leader="dot" w:pos="9628"/>
            </w:tabs>
            <w:rPr>
              <w:noProof/>
            </w:rPr>
          </w:pPr>
          <w:r w:rsidRPr="00DA2CED">
            <w:rPr>
              <w:b/>
              <w:bCs/>
              <w:sz w:val="20"/>
              <w:szCs w:val="20"/>
            </w:rPr>
            <w:fldChar w:fldCharType="begin"/>
          </w:r>
          <w:r w:rsidRPr="00DA2CED">
            <w:rPr>
              <w:b/>
              <w:bCs/>
              <w:sz w:val="20"/>
              <w:szCs w:val="20"/>
            </w:rPr>
            <w:instrText xml:space="preserve"> TOC \o "1-3" \h \z \u </w:instrText>
          </w:r>
          <w:r w:rsidRPr="00DA2CED">
            <w:rPr>
              <w:b/>
              <w:bCs/>
              <w:sz w:val="20"/>
              <w:szCs w:val="20"/>
            </w:rPr>
            <w:fldChar w:fldCharType="separate"/>
          </w:r>
          <w:hyperlink w:anchor="_Toc518656368" w:history="1">
            <w:r w:rsidR="00403221" w:rsidRPr="00FA3AA6">
              <w:rPr>
                <w:rStyle w:val="Collegamentoipertestuale"/>
                <w:noProof/>
              </w:rPr>
              <w:t>PREMESSA</w:t>
            </w:r>
            <w:r w:rsidR="00403221">
              <w:rPr>
                <w:noProof/>
                <w:webHidden/>
              </w:rPr>
              <w:tab/>
            </w:r>
            <w:r w:rsidR="00403221">
              <w:rPr>
                <w:noProof/>
                <w:webHidden/>
              </w:rPr>
              <w:fldChar w:fldCharType="begin"/>
            </w:r>
            <w:r w:rsidR="00403221">
              <w:rPr>
                <w:noProof/>
                <w:webHidden/>
              </w:rPr>
              <w:instrText xml:space="preserve"> PAGEREF _Toc518656368 \h </w:instrText>
            </w:r>
            <w:r w:rsidR="00403221">
              <w:rPr>
                <w:noProof/>
                <w:webHidden/>
              </w:rPr>
            </w:r>
            <w:r w:rsidR="00403221">
              <w:rPr>
                <w:noProof/>
                <w:webHidden/>
              </w:rPr>
              <w:fldChar w:fldCharType="separate"/>
            </w:r>
            <w:r w:rsidR="00403221">
              <w:rPr>
                <w:noProof/>
                <w:webHidden/>
              </w:rPr>
              <w:t>2</w:t>
            </w:r>
            <w:r w:rsidR="00403221">
              <w:rPr>
                <w:noProof/>
                <w:webHidden/>
              </w:rPr>
              <w:fldChar w:fldCharType="end"/>
            </w:r>
          </w:hyperlink>
        </w:p>
        <w:p w:rsidR="00403221" w:rsidRDefault="00403221">
          <w:pPr>
            <w:pStyle w:val="Sommario1"/>
            <w:tabs>
              <w:tab w:val="left" w:pos="440"/>
              <w:tab w:val="right" w:leader="dot" w:pos="9628"/>
            </w:tabs>
            <w:rPr>
              <w:noProof/>
            </w:rPr>
          </w:pPr>
          <w:hyperlink w:anchor="_Toc518656369" w:history="1">
            <w:r w:rsidRPr="00FA3AA6">
              <w:rPr>
                <w:rStyle w:val="Collegamentoipertestuale"/>
                <w:noProof/>
              </w:rPr>
              <w:t>1.</w:t>
            </w:r>
            <w:r>
              <w:rPr>
                <w:noProof/>
              </w:rPr>
              <w:tab/>
            </w:r>
            <w:r w:rsidRPr="00FA3AA6">
              <w:rPr>
                <w:rStyle w:val="Collegamentoipertestuale"/>
                <w:noProof/>
              </w:rPr>
              <w:t>PARCO OGLIO NORD</w:t>
            </w:r>
            <w:r>
              <w:rPr>
                <w:noProof/>
                <w:webHidden/>
              </w:rPr>
              <w:tab/>
            </w:r>
            <w:r>
              <w:rPr>
                <w:noProof/>
                <w:webHidden/>
              </w:rPr>
              <w:fldChar w:fldCharType="begin"/>
            </w:r>
            <w:r>
              <w:rPr>
                <w:noProof/>
                <w:webHidden/>
              </w:rPr>
              <w:instrText xml:space="preserve"> PAGEREF _Toc518656369 \h </w:instrText>
            </w:r>
            <w:r>
              <w:rPr>
                <w:noProof/>
                <w:webHidden/>
              </w:rPr>
            </w:r>
            <w:r>
              <w:rPr>
                <w:noProof/>
                <w:webHidden/>
              </w:rPr>
              <w:fldChar w:fldCharType="separate"/>
            </w:r>
            <w:r>
              <w:rPr>
                <w:noProof/>
                <w:webHidden/>
              </w:rPr>
              <w:t>2</w:t>
            </w:r>
            <w:r>
              <w:rPr>
                <w:noProof/>
                <w:webHidden/>
              </w:rPr>
              <w:fldChar w:fldCharType="end"/>
            </w:r>
          </w:hyperlink>
        </w:p>
        <w:p w:rsidR="00403221" w:rsidRDefault="00403221">
          <w:pPr>
            <w:pStyle w:val="Sommario1"/>
            <w:tabs>
              <w:tab w:val="left" w:pos="660"/>
              <w:tab w:val="right" w:leader="dot" w:pos="9628"/>
            </w:tabs>
            <w:rPr>
              <w:noProof/>
            </w:rPr>
          </w:pPr>
          <w:hyperlink w:anchor="_Toc518656370" w:history="1">
            <w:r w:rsidRPr="00FA3AA6">
              <w:rPr>
                <w:rStyle w:val="Collegamentoipertestuale"/>
                <w:noProof/>
              </w:rPr>
              <w:t>1.1.</w:t>
            </w:r>
            <w:r>
              <w:rPr>
                <w:noProof/>
              </w:rPr>
              <w:tab/>
            </w:r>
            <w:r w:rsidRPr="00FA3AA6">
              <w:rPr>
                <w:rStyle w:val="Collegamentoipertestuale"/>
                <w:noProof/>
              </w:rPr>
              <w:t>DESCRIZIONE DEGLI INTERVENTI PREVISTI</w:t>
            </w:r>
            <w:r>
              <w:rPr>
                <w:noProof/>
                <w:webHidden/>
              </w:rPr>
              <w:tab/>
            </w:r>
            <w:r>
              <w:rPr>
                <w:noProof/>
                <w:webHidden/>
              </w:rPr>
              <w:fldChar w:fldCharType="begin"/>
            </w:r>
            <w:r>
              <w:rPr>
                <w:noProof/>
                <w:webHidden/>
              </w:rPr>
              <w:instrText xml:space="preserve"> PAGEREF _Toc518656370 \h </w:instrText>
            </w:r>
            <w:r>
              <w:rPr>
                <w:noProof/>
                <w:webHidden/>
              </w:rPr>
            </w:r>
            <w:r>
              <w:rPr>
                <w:noProof/>
                <w:webHidden/>
              </w:rPr>
              <w:fldChar w:fldCharType="separate"/>
            </w:r>
            <w:r>
              <w:rPr>
                <w:noProof/>
                <w:webHidden/>
              </w:rPr>
              <w:t>3</w:t>
            </w:r>
            <w:r>
              <w:rPr>
                <w:noProof/>
                <w:webHidden/>
              </w:rPr>
              <w:fldChar w:fldCharType="end"/>
            </w:r>
          </w:hyperlink>
        </w:p>
        <w:p w:rsidR="00403221" w:rsidRDefault="00403221">
          <w:pPr>
            <w:pStyle w:val="Sommario1"/>
            <w:tabs>
              <w:tab w:val="left" w:pos="880"/>
              <w:tab w:val="right" w:leader="dot" w:pos="9628"/>
            </w:tabs>
            <w:rPr>
              <w:noProof/>
            </w:rPr>
          </w:pPr>
          <w:hyperlink w:anchor="_Toc518656371" w:history="1">
            <w:r w:rsidRPr="00FA3AA6">
              <w:rPr>
                <w:rStyle w:val="Collegamentoipertestuale"/>
                <w:noProof/>
              </w:rPr>
              <w:t>1.1.1.</w:t>
            </w:r>
            <w:r>
              <w:rPr>
                <w:noProof/>
              </w:rPr>
              <w:tab/>
            </w:r>
            <w:r w:rsidRPr="00FA3AA6">
              <w:rPr>
                <w:rStyle w:val="Collegamentoipertestuale"/>
                <w:noProof/>
              </w:rPr>
              <w:t>Progetto della Foresta fluviale della valle dell'Oglio</w:t>
            </w:r>
            <w:r>
              <w:rPr>
                <w:noProof/>
                <w:webHidden/>
              </w:rPr>
              <w:tab/>
            </w:r>
            <w:r>
              <w:rPr>
                <w:noProof/>
                <w:webHidden/>
              </w:rPr>
              <w:fldChar w:fldCharType="begin"/>
            </w:r>
            <w:r>
              <w:rPr>
                <w:noProof/>
                <w:webHidden/>
              </w:rPr>
              <w:instrText xml:space="preserve"> PAGEREF _Toc518656371 \h </w:instrText>
            </w:r>
            <w:r>
              <w:rPr>
                <w:noProof/>
                <w:webHidden/>
              </w:rPr>
            </w:r>
            <w:r>
              <w:rPr>
                <w:noProof/>
                <w:webHidden/>
              </w:rPr>
              <w:fldChar w:fldCharType="separate"/>
            </w:r>
            <w:r>
              <w:rPr>
                <w:noProof/>
                <w:webHidden/>
              </w:rPr>
              <w:t>3</w:t>
            </w:r>
            <w:r>
              <w:rPr>
                <w:noProof/>
                <w:webHidden/>
              </w:rPr>
              <w:fldChar w:fldCharType="end"/>
            </w:r>
          </w:hyperlink>
        </w:p>
        <w:p w:rsidR="00403221" w:rsidRDefault="00403221">
          <w:pPr>
            <w:pStyle w:val="Sommario1"/>
            <w:tabs>
              <w:tab w:val="left" w:pos="880"/>
              <w:tab w:val="right" w:leader="dot" w:pos="9628"/>
            </w:tabs>
            <w:rPr>
              <w:noProof/>
            </w:rPr>
          </w:pPr>
          <w:hyperlink w:anchor="_Toc518656372" w:history="1">
            <w:r w:rsidRPr="00FA3AA6">
              <w:rPr>
                <w:rStyle w:val="Collegamentoipertestuale"/>
                <w:noProof/>
              </w:rPr>
              <w:t>1.1.2.</w:t>
            </w:r>
            <w:r>
              <w:rPr>
                <w:noProof/>
              </w:rPr>
              <w:tab/>
            </w:r>
            <w:r w:rsidRPr="00FA3AA6">
              <w:rPr>
                <w:rStyle w:val="Collegamentoipertestuale"/>
                <w:noProof/>
              </w:rPr>
              <w:t>Progettazione e realizzazione di iniziative per il recupero forestale</w:t>
            </w:r>
            <w:r>
              <w:rPr>
                <w:noProof/>
                <w:webHidden/>
              </w:rPr>
              <w:tab/>
            </w:r>
            <w:r>
              <w:rPr>
                <w:noProof/>
                <w:webHidden/>
              </w:rPr>
              <w:fldChar w:fldCharType="begin"/>
            </w:r>
            <w:r>
              <w:rPr>
                <w:noProof/>
                <w:webHidden/>
              </w:rPr>
              <w:instrText xml:space="preserve"> PAGEREF _Toc518656372 \h </w:instrText>
            </w:r>
            <w:r>
              <w:rPr>
                <w:noProof/>
                <w:webHidden/>
              </w:rPr>
            </w:r>
            <w:r>
              <w:rPr>
                <w:noProof/>
                <w:webHidden/>
              </w:rPr>
              <w:fldChar w:fldCharType="separate"/>
            </w:r>
            <w:r>
              <w:rPr>
                <w:noProof/>
                <w:webHidden/>
              </w:rPr>
              <w:t>5</w:t>
            </w:r>
            <w:r>
              <w:rPr>
                <w:noProof/>
                <w:webHidden/>
              </w:rPr>
              <w:fldChar w:fldCharType="end"/>
            </w:r>
          </w:hyperlink>
        </w:p>
        <w:p w:rsidR="00403221" w:rsidRDefault="00403221">
          <w:pPr>
            <w:pStyle w:val="Sommario1"/>
            <w:tabs>
              <w:tab w:val="left" w:pos="880"/>
              <w:tab w:val="right" w:leader="dot" w:pos="9628"/>
            </w:tabs>
            <w:rPr>
              <w:noProof/>
            </w:rPr>
          </w:pPr>
          <w:hyperlink w:anchor="_Toc518656373" w:history="1">
            <w:r w:rsidRPr="00FA3AA6">
              <w:rPr>
                <w:rStyle w:val="Collegamentoipertestuale"/>
                <w:noProof/>
              </w:rPr>
              <w:t>1.1.3.</w:t>
            </w:r>
            <w:r>
              <w:rPr>
                <w:noProof/>
              </w:rPr>
              <w:tab/>
            </w:r>
            <w:r w:rsidRPr="00FA3AA6">
              <w:rPr>
                <w:rStyle w:val="Collegamentoipertestuale"/>
                <w:noProof/>
              </w:rPr>
              <w:t>Il progetto GREENWAY SUL FIUME OGLIO</w:t>
            </w:r>
            <w:r>
              <w:rPr>
                <w:noProof/>
                <w:webHidden/>
              </w:rPr>
              <w:tab/>
            </w:r>
            <w:r>
              <w:rPr>
                <w:noProof/>
                <w:webHidden/>
              </w:rPr>
              <w:fldChar w:fldCharType="begin"/>
            </w:r>
            <w:r>
              <w:rPr>
                <w:noProof/>
                <w:webHidden/>
              </w:rPr>
              <w:instrText xml:space="preserve"> PAGEREF _Toc518656373 \h </w:instrText>
            </w:r>
            <w:r>
              <w:rPr>
                <w:noProof/>
                <w:webHidden/>
              </w:rPr>
            </w:r>
            <w:r>
              <w:rPr>
                <w:noProof/>
                <w:webHidden/>
              </w:rPr>
              <w:fldChar w:fldCharType="separate"/>
            </w:r>
            <w:r>
              <w:rPr>
                <w:noProof/>
                <w:webHidden/>
              </w:rPr>
              <w:t>5</w:t>
            </w:r>
            <w:r>
              <w:rPr>
                <w:noProof/>
                <w:webHidden/>
              </w:rPr>
              <w:fldChar w:fldCharType="end"/>
            </w:r>
          </w:hyperlink>
        </w:p>
        <w:p w:rsidR="00403221" w:rsidRDefault="00403221">
          <w:pPr>
            <w:pStyle w:val="Sommario1"/>
            <w:tabs>
              <w:tab w:val="left" w:pos="880"/>
              <w:tab w:val="right" w:leader="dot" w:pos="9628"/>
            </w:tabs>
            <w:rPr>
              <w:noProof/>
            </w:rPr>
          </w:pPr>
          <w:hyperlink w:anchor="_Toc518656374" w:history="1">
            <w:r w:rsidRPr="00FA3AA6">
              <w:rPr>
                <w:rStyle w:val="Collegamentoipertestuale"/>
                <w:noProof/>
              </w:rPr>
              <w:t>1.1.4.</w:t>
            </w:r>
            <w:r>
              <w:rPr>
                <w:noProof/>
              </w:rPr>
              <w:tab/>
            </w:r>
            <w:r w:rsidRPr="00FA3AA6">
              <w:rPr>
                <w:rStyle w:val="Collegamentoipertestuale"/>
                <w:noProof/>
              </w:rPr>
              <w:t>Progetto e realizzazione del sistema segnaletico della viabilità:</w:t>
            </w:r>
            <w:r>
              <w:rPr>
                <w:noProof/>
                <w:webHidden/>
              </w:rPr>
              <w:tab/>
            </w:r>
            <w:r>
              <w:rPr>
                <w:noProof/>
                <w:webHidden/>
              </w:rPr>
              <w:fldChar w:fldCharType="begin"/>
            </w:r>
            <w:r>
              <w:rPr>
                <w:noProof/>
                <w:webHidden/>
              </w:rPr>
              <w:instrText xml:space="preserve"> PAGEREF _Toc518656374 \h </w:instrText>
            </w:r>
            <w:r>
              <w:rPr>
                <w:noProof/>
                <w:webHidden/>
              </w:rPr>
            </w:r>
            <w:r>
              <w:rPr>
                <w:noProof/>
                <w:webHidden/>
              </w:rPr>
              <w:fldChar w:fldCharType="separate"/>
            </w:r>
            <w:r>
              <w:rPr>
                <w:noProof/>
                <w:webHidden/>
              </w:rPr>
              <w:t>6</w:t>
            </w:r>
            <w:r>
              <w:rPr>
                <w:noProof/>
                <w:webHidden/>
              </w:rPr>
              <w:fldChar w:fldCharType="end"/>
            </w:r>
          </w:hyperlink>
        </w:p>
        <w:p w:rsidR="00403221" w:rsidRDefault="00403221">
          <w:pPr>
            <w:pStyle w:val="Sommario1"/>
            <w:tabs>
              <w:tab w:val="left" w:pos="880"/>
              <w:tab w:val="right" w:leader="dot" w:pos="9628"/>
            </w:tabs>
            <w:rPr>
              <w:noProof/>
            </w:rPr>
          </w:pPr>
          <w:hyperlink w:anchor="_Toc518656375" w:history="1">
            <w:r w:rsidRPr="00FA3AA6">
              <w:rPr>
                <w:rStyle w:val="Collegamentoipertestuale"/>
                <w:noProof/>
              </w:rPr>
              <w:t>1.1.5.</w:t>
            </w:r>
            <w:r>
              <w:rPr>
                <w:noProof/>
              </w:rPr>
              <w:tab/>
            </w:r>
            <w:r w:rsidRPr="00FA3AA6">
              <w:rPr>
                <w:rStyle w:val="Collegamentoipertestuale"/>
                <w:noProof/>
              </w:rPr>
              <w:t>L’ostello e il Complesso Del Mulino Di Basso:</w:t>
            </w:r>
            <w:r>
              <w:rPr>
                <w:noProof/>
                <w:webHidden/>
              </w:rPr>
              <w:tab/>
            </w:r>
            <w:r>
              <w:rPr>
                <w:noProof/>
                <w:webHidden/>
              </w:rPr>
              <w:fldChar w:fldCharType="begin"/>
            </w:r>
            <w:r>
              <w:rPr>
                <w:noProof/>
                <w:webHidden/>
              </w:rPr>
              <w:instrText xml:space="preserve"> PAGEREF _Toc518656375 \h </w:instrText>
            </w:r>
            <w:r>
              <w:rPr>
                <w:noProof/>
                <w:webHidden/>
              </w:rPr>
            </w:r>
            <w:r>
              <w:rPr>
                <w:noProof/>
                <w:webHidden/>
              </w:rPr>
              <w:fldChar w:fldCharType="separate"/>
            </w:r>
            <w:r>
              <w:rPr>
                <w:noProof/>
                <w:webHidden/>
              </w:rPr>
              <w:t>6</w:t>
            </w:r>
            <w:r>
              <w:rPr>
                <w:noProof/>
                <w:webHidden/>
              </w:rPr>
              <w:fldChar w:fldCharType="end"/>
            </w:r>
          </w:hyperlink>
        </w:p>
        <w:p w:rsidR="00403221" w:rsidRDefault="00403221">
          <w:pPr>
            <w:pStyle w:val="Sommario1"/>
            <w:tabs>
              <w:tab w:val="left" w:pos="660"/>
              <w:tab w:val="right" w:leader="dot" w:pos="9628"/>
            </w:tabs>
            <w:rPr>
              <w:noProof/>
            </w:rPr>
          </w:pPr>
          <w:hyperlink w:anchor="_Toc518656376" w:history="1">
            <w:r w:rsidRPr="00FA3AA6">
              <w:rPr>
                <w:rStyle w:val="Collegamentoipertestuale"/>
                <w:noProof/>
              </w:rPr>
              <w:t>1.2.</w:t>
            </w:r>
            <w:r>
              <w:rPr>
                <w:noProof/>
              </w:rPr>
              <w:tab/>
            </w:r>
            <w:r w:rsidRPr="00FA3AA6">
              <w:rPr>
                <w:rStyle w:val="Collegamentoipertestuale"/>
                <w:noProof/>
              </w:rPr>
              <w:t>STATO DI ATTUAZIONE E LIQUIDAZIONE DEGLI IMPORTI</w:t>
            </w:r>
            <w:r>
              <w:rPr>
                <w:noProof/>
                <w:webHidden/>
              </w:rPr>
              <w:tab/>
            </w:r>
            <w:r>
              <w:rPr>
                <w:noProof/>
                <w:webHidden/>
              </w:rPr>
              <w:fldChar w:fldCharType="begin"/>
            </w:r>
            <w:r>
              <w:rPr>
                <w:noProof/>
                <w:webHidden/>
              </w:rPr>
              <w:instrText xml:space="preserve"> PAGEREF _Toc518656376 \h </w:instrText>
            </w:r>
            <w:r>
              <w:rPr>
                <w:noProof/>
                <w:webHidden/>
              </w:rPr>
            </w:r>
            <w:r>
              <w:rPr>
                <w:noProof/>
                <w:webHidden/>
              </w:rPr>
              <w:fldChar w:fldCharType="separate"/>
            </w:r>
            <w:r>
              <w:rPr>
                <w:noProof/>
                <w:webHidden/>
              </w:rPr>
              <w:t>6</w:t>
            </w:r>
            <w:r>
              <w:rPr>
                <w:noProof/>
                <w:webHidden/>
              </w:rPr>
              <w:fldChar w:fldCharType="end"/>
            </w:r>
          </w:hyperlink>
        </w:p>
        <w:p w:rsidR="00403221" w:rsidRDefault="00403221">
          <w:pPr>
            <w:pStyle w:val="Sommario1"/>
            <w:tabs>
              <w:tab w:val="left" w:pos="440"/>
              <w:tab w:val="right" w:leader="dot" w:pos="9628"/>
            </w:tabs>
            <w:rPr>
              <w:noProof/>
            </w:rPr>
          </w:pPr>
          <w:hyperlink w:anchor="_Toc518656377" w:history="1">
            <w:r w:rsidRPr="00FA3AA6">
              <w:rPr>
                <w:rStyle w:val="Collegamentoipertestuale"/>
                <w:noProof/>
              </w:rPr>
              <w:t>2.</w:t>
            </w:r>
            <w:r>
              <w:rPr>
                <w:noProof/>
              </w:rPr>
              <w:tab/>
            </w:r>
            <w:r w:rsidRPr="00FA3AA6">
              <w:rPr>
                <w:rStyle w:val="Collegamentoipertestuale"/>
                <w:noProof/>
              </w:rPr>
              <w:t>PARCO ADDA NORD</w:t>
            </w:r>
            <w:r>
              <w:rPr>
                <w:noProof/>
                <w:webHidden/>
              </w:rPr>
              <w:tab/>
            </w:r>
            <w:r>
              <w:rPr>
                <w:noProof/>
                <w:webHidden/>
              </w:rPr>
              <w:fldChar w:fldCharType="begin"/>
            </w:r>
            <w:r>
              <w:rPr>
                <w:noProof/>
                <w:webHidden/>
              </w:rPr>
              <w:instrText xml:space="preserve"> PAGEREF _Toc518656377 \h </w:instrText>
            </w:r>
            <w:r>
              <w:rPr>
                <w:noProof/>
                <w:webHidden/>
              </w:rPr>
            </w:r>
            <w:r>
              <w:rPr>
                <w:noProof/>
                <w:webHidden/>
              </w:rPr>
              <w:fldChar w:fldCharType="separate"/>
            </w:r>
            <w:r>
              <w:rPr>
                <w:noProof/>
                <w:webHidden/>
              </w:rPr>
              <w:t>8</w:t>
            </w:r>
            <w:r>
              <w:rPr>
                <w:noProof/>
                <w:webHidden/>
              </w:rPr>
              <w:fldChar w:fldCharType="end"/>
            </w:r>
          </w:hyperlink>
        </w:p>
        <w:p w:rsidR="00403221" w:rsidRDefault="00403221">
          <w:pPr>
            <w:pStyle w:val="Sommario1"/>
            <w:tabs>
              <w:tab w:val="left" w:pos="660"/>
              <w:tab w:val="right" w:leader="dot" w:pos="9628"/>
            </w:tabs>
            <w:rPr>
              <w:noProof/>
            </w:rPr>
          </w:pPr>
          <w:hyperlink w:anchor="_Toc518656378" w:history="1">
            <w:r w:rsidRPr="00FA3AA6">
              <w:rPr>
                <w:rStyle w:val="Collegamentoipertestuale"/>
                <w:noProof/>
              </w:rPr>
              <w:t>2.1.</w:t>
            </w:r>
            <w:r>
              <w:rPr>
                <w:noProof/>
              </w:rPr>
              <w:tab/>
            </w:r>
            <w:r w:rsidRPr="00FA3AA6">
              <w:rPr>
                <w:rStyle w:val="Collegamentoipertestuale"/>
                <w:noProof/>
              </w:rPr>
              <w:t>DESCRIZIONE DEGLI INTERVENTI PREVISTI</w:t>
            </w:r>
            <w:r>
              <w:rPr>
                <w:noProof/>
                <w:webHidden/>
              </w:rPr>
              <w:tab/>
            </w:r>
            <w:r>
              <w:rPr>
                <w:noProof/>
                <w:webHidden/>
              </w:rPr>
              <w:fldChar w:fldCharType="begin"/>
            </w:r>
            <w:r>
              <w:rPr>
                <w:noProof/>
                <w:webHidden/>
              </w:rPr>
              <w:instrText xml:space="preserve"> PAGEREF _Toc518656378 \h </w:instrText>
            </w:r>
            <w:r>
              <w:rPr>
                <w:noProof/>
                <w:webHidden/>
              </w:rPr>
            </w:r>
            <w:r>
              <w:rPr>
                <w:noProof/>
                <w:webHidden/>
              </w:rPr>
              <w:fldChar w:fldCharType="separate"/>
            </w:r>
            <w:r>
              <w:rPr>
                <w:noProof/>
                <w:webHidden/>
              </w:rPr>
              <w:t>8</w:t>
            </w:r>
            <w:r>
              <w:rPr>
                <w:noProof/>
                <w:webHidden/>
              </w:rPr>
              <w:fldChar w:fldCharType="end"/>
            </w:r>
          </w:hyperlink>
        </w:p>
        <w:p w:rsidR="00403221" w:rsidRDefault="00403221">
          <w:pPr>
            <w:pStyle w:val="Sommario1"/>
            <w:tabs>
              <w:tab w:val="left" w:pos="880"/>
              <w:tab w:val="right" w:leader="dot" w:pos="9628"/>
            </w:tabs>
            <w:rPr>
              <w:noProof/>
            </w:rPr>
          </w:pPr>
          <w:hyperlink w:anchor="_Toc518656379" w:history="1">
            <w:r w:rsidRPr="00FA3AA6">
              <w:rPr>
                <w:rStyle w:val="Collegamentoipertestuale"/>
                <w:noProof/>
              </w:rPr>
              <w:t>2.1.1.</w:t>
            </w:r>
            <w:r>
              <w:rPr>
                <w:noProof/>
              </w:rPr>
              <w:tab/>
            </w:r>
            <w:r w:rsidRPr="00FA3AA6">
              <w:rPr>
                <w:rStyle w:val="Collegamentoipertestuale"/>
                <w:noProof/>
              </w:rPr>
              <w:t>Realizzazione della ciclovia azzurra nel comune di Cassano d’Adda:</w:t>
            </w:r>
            <w:r>
              <w:rPr>
                <w:noProof/>
                <w:webHidden/>
              </w:rPr>
              <w:tab/>
            </w:r>
            <w:r>
              <w:rPr>
                <w:noProof/>
                <w:webHidden/>
              </w:rPr>
              <w:fldChar w:fldCharType="begin"/>
            </w:r>
            <w:r>
              <w:rPr>
                <w:noProof/>
                <w:webHidden/>
              </w:rPr>
              <w:instrText xml:space="preserve"> PAGEREF _Toc518656379 \h </w:instrText>
            </w:r>
            <w:r>
              <w:rPr>
                <w:noProof/>
                <w:webHidden/>
              </w:rPr>
            </w:r>
            <w:r>
              <w:rPr>
                <w:noProof/>
                <w:webHidden/>
              </w:rPr>
              <w:fldChar w:fldCharType="separate"/>
            </w:r>
            <w:r>
              <w:rPr>
                <w:noProof/>
                <w:webHidden/>
              </w:rPr>
              <w:t>8</w:t>
            </w:r>
            <w:r>
              <w:rPr>
                <w:noProof/>
                <w:webHidden/>
              </w:rPr>
              <w:fldChar w:fldCharType="end"/>
            </w:r>
          </w:hyperlink>
        </w:p>
        <w:p w:rsidR="00403221" w:rsidRDefault="00403221">
          <w:pPr>
            <w:pStyle w:val="Sommario1"/>
            <w:tabs>
              <w:tab w:val="left" w:pos="880"/>
              <w:tab w:val="right" w:leader="dot" w:pos="9628"/>
            </w:tabs>
            <w:rPr>
              <w:noProof/>
            </w:rPr>
          </w:pPr>
          <w:hyperlink w:anchor="_Toc518656380" w:history="1">
            <w:r w:rsidRPr="00FA3AA6">
              <w:rPr>
                <w:rStyle w:val="Collegamentoipertestuale"/>
                <w:noProof/>
              </w:rPr>
              <w:t>2.1.2.</w:t>
            </w:r>
            <w:r>
              <w:rPr>
                <w:noProof/>
              </w:rPr>
              <w:tab/>
            </w:r>
            <w:r w:rsidRPr="00FA3AA6">
              <w:rPr>
                <w:rStyle w:val="Collegamentoipertestuale"/>
                <w:noProof/>
              </w:rPr>
              <w:t>Parco Olistico "il Raggio Verde" nel Comune di Truccazzano:</w:t>
            </w:r>
            <w:r>
              <w:rPr>
                <w:noProof/>
                <w:webHidden/>
              </w:rPr>
              <w:tab/>
            </w:r>
            <w:r>
              <w:rPr>
                <w:noProof/>
                <w:webHidden/>
              </w:rPr>
              <w:fldChar w:fldCharType="begin"/>
            </w:r>
            <w:r>
              <w:rPr>
                <w:noProof/>
                <w:webHidden/>
              </w:rPr>
              <w:instrText xml:space="preserve"> PAGEREF _Toc518656380 \h </w:instrText>
            </w:r>
            <w:r>
              <w:rPr>
                <w:noProof/>
                <w:webHidden/>
              </w:rPr>
            </w:r>
            <w:r>
              <w:rPr>
                <w:noProof/>
                <w:webHidden/>
              </w:rPr>
              <w:fldChar w:fldCharType="separate"/>
            </w:r>
            <w:r>
              <w:rPr>
                <w:noProof/>
                <w:webHidden/>
              </w:rPr>
              <w:t>9</w:t>
            </w:r>
            <w:r>
              <w:rPr>
                <w:noProof/>
                <w:webHidden/>
              </w:rPr>
              <w:fldChar w:fldCharType="end"/>
            </w:r>
          </w:hyperlink>
        </w:p>
        <w:p w:rsidR="00403221" w:rsidRDefault="00403221">
          <w:pPr>
            <w:pStyle w:val="Sommario1"/>
            <w:tabs>
              <w:tab w:val="left" w:pos="880"/>
              <w:tab w:val="right" w:leader="dot" w:pos="9628"/>
            </w:tabs>
            <w:rPr>
              <w:noProof/>
            </w:rPr>
          </w:pPr>
          <w:hyperlink w:anchor="_Toc518656381" w:history="1">
            <w:r w:rsidRPr="00FA3AA6">
              <w:rPr>
                <w:rStyle w:val="Collegamentoipertestuale"/>
                <w:noProof/>
              </w:rPr>
              <w:t>2.1.3.</w:t>
            </w:r>
            <w:r>
              <w:rPr>
                <w:noProof/>
              </w:rPr>
              <w:tab/>
            </w:r>
            <w:r w:rsidRPr="00FA3AA6">
              <w:rPr>
                <w:rStyle w:val="Collegamentoipertestuale"/>
                <w:noProof/>
              </w:rPr>
              <w:t>Ciclovia di connessione alla grande foresta:</w:t>
            </w:r>
            <w:r>
              <w:rPr>
                <w:noProof/>
                <w:webHidden/>
              </w:rPr>
              <w:tab/>
            </w:r>
            <w:r>
              <w:rPr>
                <w:noProof/>
                <w:webHidden/>
              </w:rPr>
              <w:fldChar w:fldCharType="begin"/>
            </w:r>
            <w:r>
              <w:rPr>
                <w:noProof/>
                <w:webHidden/>
              </w:rPr>
              <w:instrText xml:space="preserve"> PAGEREF _Toc518656381 \h </w:instrText>
            </w:r>
            <w:r>
              <w:rPr>
                <w:noProof/>
                <w:webHidden/>
              </w:rPr>
            </w:r>
            <w:r>
              <w:rPr>
                <w:noProof/>
                <w:webHidden/>
              </w:rPr>
              <w:fldChar w:fldCharType="separate"/>
            </w:r>
            <w:r>
              <w:rPr>
                <w:noProof/>
                <w:webHidden/>
              </w:rPr>
              <w:t>9</w:t>
            </w:r>
            <w:r>
              <w:rPr>
                <w:noProof/>
                <w:webHidden/>
              </w:rPr>
              <w:fldChar w:fldCharType="end"/>
            </w:r>
          </w:hyperlink>
        </w:p>
        <w:p w:rsidR="00403221" w:rsidRDefault="00403221">
          <w:pPr>
            <w:pStyle w:val="Sommario1"/>
            <w:tabs>
              <w:tab w:val="left" w:pos="880"/>
              <w:tab w:val="right" w:leader="dot" w:pos="9628"/>
            </w:tabs>
            <w:rPr>
              <w:noProof/>
            </w:rPr>
          </w:pPr>
          <w:hyperlink w:anchor="_Toc518656382" w:history="1">
            <w:r w:rsidRPr="00FA3AA6">
              <w:rPr>
                <w:rStyle w:val="Collegamentoipertestuale"/>
                <w:noProof/>
              </w:rPr>
              <w:t>2.1.4.</w:t>
            </w:r>
            <w:r>
              <w:rPr>
                <w:noProof/>
              </w:rPr>
              <w:tab/>
            </w:r>
            <w:r w:rsidRPr="00FA3AA6">
              <w:rPr>
                <w:rStyle w:val="Collegamentoipertestuale"/>
                <w:noProof/>
              </w:rPr>
              <w:t>Potenziamento delle strutture e delle infrastrutture all'interno del territorio del Parco Adda Nord:</w:t>
            </w:r>
            <w:r>
              <w:rPr>
                <w:noProof/>
                <w:webHidden/>
              </w:rPr>
              <w:tab/>
            </w:r>
            <w:r>
              <w:rPr>
                <w:noProof/>
                <w:webHidden/>
              </w:rPr>
              <w:fldChar w:fldCharType="begin"/>
            </w:r>
            <w:r>
              <w:rPr>
                <w:noProof/>
                <w:webHidden/>
              </w:rPr>
              <w:instrText xml:space="preserve"> PAGEREF _Toc518656382 \h </w:instrText>
            </w:r>
            <w:r>
              <w:rPr>
                <w:noProof/>
                <w:webHidden/>
              </w:rPr>
            </w:r>
            <w:r>
              <w:rPr>
                <w:noProof/>
                <w:webHidden/>
              </w:rPr>
              <w:fldChar w:fldCharType="separate"/>
            </w:r>
            <w:r>
              <w:rPr>
                <w:noProof/>
                <w:webHidden/>
              </w:rPr>
              <w:t>10</w:t>
            </w:r>
            <w:r>
              <w:rPr>
                <w:noProof/>
                <w:webHidden/>
              </w:rPr>
              <w:fldChar w:fldCharType="end"/>
            </w:r>
          </w:hyperlink>
        </w:p>
        <w:p w:rsidR="00403221" w:rsidRDefault="00403221">
          <w:pPr>
            <w:pStyle w:val="Sommario1"/>
            <w:tabs>
              <w:tab w:val="left" w:pos="660"/>
              <w:tab w:val="right" w:leader="dot" w:pos="9628"/>
            </w:tabs>
            <w:rPr>
              <w:noProof/>
            </w:rPr>
          </w:pPr>
          <w:hyperlink w:anchor="_Toc518656383" w:history="1">
            <w:r w:rsidRPr="00FA3AA6">
              <w:rPr>
                <w:rStyle w:val="Collegamentoipertestuale"/>
                <w:noProof/>
              </w:rPr>
              <w:t>2.2.</w:t>
            </w:r>
            <w:r>
              <w:rPr>
                <w:noProof/>
              </w:rPr>
              <w:tab/>
            </w:r>
            <w:r w:rsidRPr="00FA3AA6">
              <w:rPr>
                <w:rStyle w:val="Collegamentoipertestuale"/>
                <w:noProof/>
              </w:rPr>
              <w:t>STATO DI ATTUAZIONE E LIQUIDAZIONE DEGLI IMPORTI</w:t>
            </w:r>
            <w:r>
              <w:rPr>
                <w:noProof/>
                <w:webHidden/>
              </w:rPr>
              <w:tab/>
            </w:r>
            <w:r>
              <w:rPr>
                <w:noProof/>
                <w:webHidden/>
              </w:rPr>
              <w:fldChar w:fldCharType="begin"/>
            </w:r>
            <w:r>
              <w:rPr>
                <w:noProof/>
                <w:webHidden/>
              </w:rPr>
              <w:instrText xml:space="preserve"> PAGEREF _Toc518656383 \h </w:instrText>
            </w:r>
            <w:r>
              <w:rPr>
                <w:noProof/>
                <w:webHidden/>
              </w:rPr>
            </w:r>
            <w:r>
              <w:rPr>
                <w:noProof/>
                <w:webHidden/>
              </w:rPr>
              <w:fldChar w:fldCharType="separate"/>
            </w:r>
            <w:r>
              <w:rPr>
                <w:noProof/>
                <w:webHidden/>
              </w:rPr>
              <w:t>11</w:t>
            </w:r>
            <w:r>
              <w:rPr>
                <w:noProof/>
                <w:webHidden/>
              </w:rPr>
              <w:fldChar w:fldCharType="end"/>
            </w:r>
          </w:hyperlink>
        </w:p>
        <w:p w:rsidR="00403221" w:rsidRDefault="00403221">
          <w:pPr>
            <w:pStyle w:val="Sommario1"/>
            <w:tabs>
              <w:tab w:val="left" w:pos="440"/>
              <w:tab w:val="right" w:leader="dot" w:pos="9628"/>
            </w:tabs>
            <w:rPr>
              <w:noProof/>
            </w:rPr>
          </w:pPr>
          <w:hyperlink w:anchor="_Toc518656384" w:history="1">
            <w:r w:rsidRPr="00FA3AA6">
              <w:rPr>
                <w:rStyle w:val="Collegamentoipertestuale"/>
                <w:noProof/>
              </w:rPr>
              <w:t>3.</w:t>
            </w:r>
            <w:r>
              <w:rPr>
                <w:noProof/>
              </w:rPr>
              <w:tab/>
            </w:r>
            <w:r w:rsidRPr="00FA3AA6">
              <w:rPr>
                <w:rStyle w:val="Collegamentoipertestuale"/>
                <w:noProof/>
              </w:rPr>
              <w:t>PARCO DEL SERIO</w:t>
            </w:r>
            <w:r>
              <w:rPr>
                <w:noProof/>
                <w:webHidden/>
              </w:rPr>
              <w:tab/>
            </w:r>
            <w:r>
              <w:rPr>
                <w:noProof/>
                <w:webHidden/>
              </w:rPr>
              <w:fldChar w:fldCharType="begin"/>
            </w:r>
            <w:r>
              <w:rPr>
                <w:noProof/>
                <w:webHidden/>
              </w:rPr>
              <w:instrText xml:space="preserve"> PAGEREF _Toc518656384 \h </w:instrText>
            </w:r>
            <w:r>
              <w:rPr>
                <w:noProof/>
                <w:webHidden/>
              </w:rPr>
            </w:r>
            <w:r>
              <w:rPr>
                <w:noProof/>
                <w:webHidden/>
              </w:rPr>
              <w:fldChar w:fldCharType="separate"/>
            </w:r>
            <w:r>
              <w:rPr>
                <w:noProof/>
                <w:webHidden/>
              </w:rPr>
              <w:t>13</w:t>
            </w:r>
            <w:r>
              <w:rPr>
                <w:noProof/>
                <w:webHidden/>
              </w:rPr>
              <w:fldChar w:fldCharType="end"/>
            </w:r>
          </w:hyperlink>
        </w:p>
        <w:p w:rsidR="00403221" w:rsidRDefault="00403221">
          <w:pPr>
            <w:pStyle w:val="Sommario1"/>
            <w:tabs>
              <w:tab w:val="left" w:pos="660"/>
              <w:tab w:val="right" w:leader="dot" w:pos="9628"/>
            </w:tabs>
            <w:rPr>
              <w:noProof/>
            </w:rPr>
          </w:pPr>
          <w:hyperlink w:anchor="_Toc518656385" w:history="1">
            <w:r w:rsidRPr="00FA3AA6">
              <w:rPr>
                <w:rStyle w:val="Collegamentoipertestuale"/>
                <w:noProof/>
              </w:rPr>
              <w:t>3.1.</w:t>
            </w:r>
            <w:r>
              <w:rPr>
                <w:noProof/>
              </w:rPr>
              <w:tab/>
            </w:r>
            <w:r w:rsidRPr="00FA3AA6">
              <w:rPr>
                <w:rStyle w:val="Collegamentoipertestuale"/>
                <w:noProof/>
              </w:rPr>
              <w:t>DESCRIZIONE DEGLI INTERVENTI PREVISTI</w:t>
            </w:r>
            <w:r>
              <w:rPr>
                <w:noProof/>
                <w:webHidden/>
              </w:rPr>
              <w:tab/>
            </w:r>
            <w:r>
              <w:rPr>
                <w:noProof/>
                <w:webHidden/>
              </w:rPr>
              <w:fldChar w:fldCharType="begin"/>
            </w:r>
            <w:r>
              <w:rPr>
                <w:noProof/>
                <w:webHidden/>
              </w:rPr>
              <w:instrText xml:space="preserve"> PAGEREF _Toc518656385 \h </w:instrText>
            </w:r>
            <w:r>
              <w:rPr>
                <w:noProof/>
                <w:webHidden/>
              </w:rPr>
            </w:r>
            <w:r>
              <w:rPr>
                <w:noProof/>
                <w:webHidden/>
              </w:rPr>
              <w:fldChar w:fldCharType="separate"/>
            </w:r>
            <w:r>
              <w:rPr>
                <w:noProof/>
                <w:webHidden/>
              </w:rPr>
              <w:t>13</w:t>
            </w:r>
            <w:r>
              <w:rPr>
                <w:noProof/>
                <w:webHidden/>
              </w:rPr>
              <w:fldChar w:fldCharType="end"/>
            </w:r>
          </w:hyperlink>
        </w:p>
        <w:p w:rsidR="00403221" w:rsidRDefault="00403221">
          <w:pPr>
            <w:pStyle w:val="Sommario1"/>
            <w:tabs>
              <w:tab w:val="left" w:pos="880"/>
              <w:tab w:val="right" w:leader="dot" w:pos="9628"/>
            </w:tabs>
            <w:rPr>
              <w:noProof/>
            </w:rPr>
          </w:pPr>
          <w:hyperlink w:anchor="_Toc518656386" w:history="1">
            <w:r w:rsidRPr="00FA3AA6">
              <w:rPr>
                <w:rStyle w:val="Collegamentoipertestuale"/>
                <w:noProof/>
              </w:rPr>
              <w:t>3.1.1.</w:t>
            </w:r>
            <w:r>
              <w:rPr>
                <w:noProof/>
              </w:rPr>
              <w:tab/>
            </w:r>
            <w:r w:rsidRPr="00FA3AA6">
              <w:rPr>
                <w:rStyle w:val="Collegamentoipertestuale"/>
                <w:noProof/>
              </w:rPr>
              <w:t>Misure di Compensazione 2 e 3: Compensazione ecosistemica localizzata presso la roggia Morla e/o Morletta a Bariano (BG)</w:t>
            </w:r>
            <w:r>
              <w:rPr>
                <w:noProof/>
                <w:webHidden/>
              </w:rPr>
              <w:tab/>
            </w:r>
            <w:r>
              <w:rPr>
                <w:noProof/>
                <w:webHidden/>
              </w:rPr>
              <w:fldChar w:fldCharType="begin"/>
            </w:r>
            <w:r>
              <w:rPr>
                <w:noProof/>
                <w:webHidden/>
              </w:rPr>
              <w:instrText xml:space="preserve"> PAGEREF _Toc518656386 \h </w:instrText>
            </w:r>
            <w:r>
              <w:rPr>
                <w:noProof/>
                <w:webHidden/>
              </w:rPr>
            </w:r>
            <w:r>
              <w:rPr>
                <w:noProof/>
                <w:webHidden/>
              </w:rPr>
              <w:fldChar w:fldCharType="separate"/>
            </w:r>
            <w:r>
              <w:rPr>
                <w:noProof/>
                <w:webHidden/>
              </w:rPr>
              <w:t>13</w:t>
            </w:r>
            <w:r>
              <w:rPr>
                <w:noProof/>
                <w:webHidden/>
              </w:rPr>
              <w:fldChar w:fldCharType="end"/>
            </w:r>
          </w:hyperlink>
        </w:p>
        <w:p w:rsidR="00403221" w:rsidRDefault="00403221">
          <w:pPr>
            <w:pStyle w:val="Sommario1"/>
            <w:tabs>
              <w:tab w:val="left" w:pos="880"/>
              <w:tab w:val="right" w:leader="dot" w:pos="9628"/>
            </w:tabs>
            <w:rPr>
              <w:noProof/>
            </w:rPr>
          </w:pPr>
          <w:hyperlink w:anchor="_Toc518656387" w:history="1">
            <w:r w:rsidRPr="00FA3AA6">
              <w:rPr>
                <w:rStyle w:val="Collegamentoipertestuale"/>
                <w:noProof/>
              </w:rPr>
              <w:t>3.1.2.</w:t>
            </w:r>
            <w:r>
              <w:rPr>
                <w:noProof/>
              </w:rPr>
              <w:tab/>
            </w:r>
            <w:r w:rsidRPr="00FA3AA6">
              <w:rPr>
                <w:rStyle w:val="Collegamentoipertestuale"/>
                <w:noProof/>
              </w:rPr>
              <w:t>Misure di Compensazione 4: Consolidamento, sistemazione spondale e rinaturalizzazione del fiume serio</w:t>
            </w:r>
            <w:r>
              <w:rPr>
                <w:noProof/>
                <w:webHidden/>
              </w:rPr>
              <w:tab/>
            </w:r>
            <w:r>
              <w:rPr>
                <w:noProof/>
                <w:webHidden/>
              </w:rPr>
              <w:fldChar w:fldCharType="begin"/>
            </w:r>
            <w:r>
              <w:rPr>
                <w:noProof/>
                <w:webHidden/>
              </w:rPr>
              <w:instrText xml:space="preserve"> PAGEREF _Toc518656387 \h </w:instrText>
            </w:r>
            <w:r>
              <w:rPr>
                <w:noProof/>
                <w:webHidden/>
              </w:rPr>
            </w:r>
            <w:r>
              <w:rPr>
                <w:noProof/>
                <w:webHidden/>
              </w:rPr>
              <w:fldChar w:fldCharType="separate"/>
            </w:r>
            <w:r>
              <w:rPr>
                <w:noProof/>
                <w:webHidden/>
              </w:rPr>
              <w:t>15</w:t>
            </w:r>
            <w:r>
              <w:rPr>
                <w:noProof/>
                <w:webHidden/>
              </w:rPr>
              <w:fldChar w:fldCharType="end"/>
            </w:r>
          </w:hyperlink>
        </w:p>
        <w:p w:rsidR="00403221" w:rsidRDefault="00403221">
          <w:pPr>
            <w:pStyle w:val="Sommario1"/>
            <w:tabs>
              <w:tab w:val="left" w:pos="880"/>
              <w:tab w:val="right" w:leader="dot" w:pos="9628"/>
            </w:tabs>
            <w:rPr>
              <w:noProof/>
            </w:rPr>
          </w:pPr>
          <w:hyperlink w:anchor="_Toc518656388" w:history="1">
            <w:r w:rsidRPr="00FA3AA6">
              <w:rPr>
                <w:rStyle w:val="Collegamentoipertestuale"/>
                <w:noProof/>
              </w:rPr>
              <w:t>3.1.3.</w:t>
            </w:r>
            <w:r>
              <w:rPr>
                <w:noProof/>
              </w:rPr>
              <w:tab/>
            </w:r>
            <w:r w:rsidRPr="00FA3AA6">
              <w:rPr>
                <w:rStyle w:val="Collegamentoipertestuale"/>
                <w:noProof/>
              </w:rPr>
              <w:t>Misure di Compensazione 5: ricucitura del percorso ciclopedonale nel territorio fra Romano di Lombardia e Fara Olivana con Sola (BG)</w:t>
            </w:r>
            <w:r>
              <w:rPr>
                <w:noProof/>
                <w:webHidden/>
              </w:rPr>
              <w:tab/>
            </w:r>
            <w:r>
              <w:rPr>
                <w:noProof/>
                <w:webHidden/>
              </w:rPr>
              <w:fldChar w:fldCharType="begin"/>
            </w:r>
            <w:r>
              <w:rPr>
                <w:noProof/>
                <w:webHidden/>
              </w:rPr>
              <w:instrText xml:space="preserve"> PAGEREF _Toc518656388 \h </w:instrText>
            </w:r>
            <w:r>
              <w:rPr>
                <w:noProof/>
                <w:webHidden/>
              </w:rPr>
            </w:r>
            <w:r>
              <w:rPr>
                <w:noProof/>
                <w:webHidden/>
              </w:rPr>
              <w:fldChar w:fldCharType="separate"/>
            </w:r>
            <w:r>
              <w:rPr>
                <w:noProof/>
                <w:webHidden/>
              </w:rPr>
              <w:t>16</w:t>
            </w:r>
            <w:r>
              <w:rPr>
                <w:noProof/>
                <w:webHidden/>
              </w:rPr>
              <w:fldChar w:fldCharType="end"/>
            </w:r>
          </w:hyperlink>
        </w:p>
        <w:p w:rsidR="00403221" w:rsidRDefault="00403221">
          <w:pPr>
            <w:pStyle w:val="Sommario1"/>
            <w:tabs>
              <w:tab w:val="left" w:pos="660"/>
              <w:tab w:val="right" w:leader="dot" w:pos="9628"/>
            </w:tabs>
            <w:rPr>
              <w:noProof/>
            </w:rPr>
          </w:pPr>
          <w:hyperlink w:anchor="_Toc518656389" w:history="1">
            <w:r w:rsidRPr="00FA3AA6">
              <w:rPr>
                <w:rStyle w:val="Collegamentoipertestuale"/>
                <w:noProof/>
              </w:rPr>
              <w:t>3.2.</w:t>
            </w:r>
            <w:r>
              <w:rPr>
                <w:noProof/>
              </w:rPr>
              <w:tab/>
            </w:r>
            <w:r w:rsidRPr="00FA3AA6">
              <w:rPr>
                <w:rStyle w:val="Collegamentoipertestuale"/>
                <w:noProof/>
              </w:rPr>
              <w:t>STATO DI ATTUAZIONE E LIQUIDAZIONE DEGLI IMPORTI</w:t>
            </w:r>
            <w:r>
              <w:rPr>
                <w:noProof/>
                <w:webHidden/>
              </w:rPr>
              <w:tab/>
            </w:r>
            <w:r>
              <w:rPr>
                <w:noProof/>
                <w:webHidden/>
              </w:rPr>
              <w:fldChar w:fldCharType="begin"/>
            </w:r>
            <w:r>
              <w:rPr>
                <w:noProof/>
                <w:webHidden/>
              </w:rPr>
              <w:instrText xml:space="preserve"> PAGEREF _Toc518656389 \h </w:instrText>
            </w:r>
            <w:r>
              <w:rPr>
                <w:noProof/>
                <w:webHidden/>
              </w:rPr>
            </w:r>
            <w:r>
              <w:rPr>
                <w:noProof/>
                <w:webHidden/>
              </w:rPr>
              <w:fldChar w:fldCharType="separate"/>
            </w:r>
            <w:r>
              <w:rPr>
                <w:noProof/>
                <w:webHidden/>
              </w:rPr>
              <w:t>18</w:t>
            </w:r>
            <w:r>
              <w:rPr>
                <w:noProof/>
                <w:webHidden/>
              </w:rPr>
              <w:fldChar w:fldCharType="end"/>
            </w:r>
          </w:hyperlink>
        </w:p>
        <w:p w:rsidR="00403221" w:rsidRDefault="00403221">
          <w:pPr>
            <w:pStyle w:val="Sommario1"/>
            <w:tabs>
              <w:tab w:val="left" w:pos="440"/>
              <w:tab w:val="right" w:leader="dot" w:pos="9628"/>
            </w:tabs>
            <w:rPr>
              <w:noProof/>
            </w:rPr>
          </w:pPr>
          <w:hyperlink w:anchor="_Toc518656390" w:history="1">
            <w:r w:rsidRPr="00FA3AA6">
              <w:rPr>
                <w:rStyle w:val="Collegamentoipertestuale"/>
                <w:noProof/>
              </w:rPr>
              <w:t>4.</w:t>
            </w:r>
            <w:r>
              <w:rPr>
                <w:noProof/>
              </w:rPr>
              <w:tab/>
            </w:r>
            <w:r w:rsidRPr="00FA3AA6">
              <w:rPr>
                <w:rStyle w:val="Collegamentoipertestuale"/>
                <w:noProof/>
              </w:rPr>
              <w:t>Riepilogo Al</w:t>
            </w:r>
            <w:r w:rsidRPr="00FA3AA6">
              <w:rPr>
                <w:rStyle w:val="Collegamentoipertestuale"/>
                <w:noProof/>
              </w:rPr>
              <w:t>l</w:t>
            </w:r>
            <w:r w:rsidRPr="00FA3AA6">
              <w:rPr>
                <w:rStyle w:val="Collegamentoipertestuale"/>
                <w:noProof/>
              </w:rPr>
              <w:t>egati</w:t>
            </w:r>
            <w:r>
              <w:rPr>
                <w:noProof/>
                <w:webHidden/>
              </w:rPr>
              <w:tab/>
            </w:r>
            <w:r>
              <w:rPr>
                <w:noProof/>
                <w:webHidden/>
              </w:rPr>
              <w:fldChar w:fldCharType="begin"/>
            </w:r>
            <w:r>
              <w:rPr>
                <w:noProof/>
                <w:webHidden/>
              </w:rPr>
              <w:instrText xml:space="preserve"> PAGEREF _Toc518656390 \h </w:instrText>
            </w:r>
            <w:r>
              <w:rPr>
                <w:noProof/>
                <w:webHidden/>
              </w:rPr>
            </w:r>
            <w:r>
              <w:rPr>
                <w:noProof/>
                <w:webHidden/>
              </w:rPr>
              <w:fldChar w:fldCharType="separate"/>
            </w:r>
            <w:r>
              <w:rPr>
                <w:noProof/>
                <w:webHidden/>
              </w:rPr>
              <w:t>19</w:t>
            </w:r>
            <w:r>
              <w:rPr>
                <w:noProof/>
                <w:webHidden/>
              </w:rPr>
              <w:fldChar w:fldCharType="end"/>
            </w:r>
          </w:hyperlink>
        </w:p>
        <w:p w:rsidR="00CF496A" w:rsidRPr="00DA2CED" w:rsidRDefault="00CF496A">
          <w:pPr>
            <w:rPr>
              <w:sz w:val="20"/>
              <w:szCs w:val="20"/>
            </w:rPr>
          </w:pPr>
          <w:r w:rsidRPr="00DA2CED">
            <w:rPr>
              <w:b/>
              <w:bCs/>
              <w:sz w:val="20"/>
              <w:szCs w:val="20"/>
            </w:rPr>
            <w:fldChar w:fldCharType="end"/>
          </w:r>
        </w:p>
      </w:sdtContent>
    </w:sdt>
    <w:p w:rsidR="00012CA4" w:rsidRDefault="00012CA4" w:rsidP="00012CA4">
      <w:pPr>
        <w:autoSpaceDE w:val="0"/>
        <w:autoSpaceDN w:val="0"/>
        <w:adjustRightInd w:val="0"/>
        <w:spacing w:after="0"/>
        <w:jc w:val="center"/>
        <w:rPr>
          <w:b/>
        </w:rPr>
      </w:pPr>
    </w:p>
    <w:p w:rsidR="00AD6ACC" w:rsidRDefault="00AD6ACC">
      <w:pPr>
        <w:rPr>
          <w:rFonts w:ascii="Arial" w:eastAsiaTheme="majorEastAsia" w:hAnsi="Arial" w:cstheme="majorBidi"/>
          <w:b/>
          <w:sz w:val="32"/>
          <w:szCs w:val="32"/>
          <w:highlight w:val="lightGray"/>
        </w:rPr>
      </w:pPr>
      <w:r>
        <w:rPr>
          <w:highlight w:val="lightGray"/>
        </w:rPr>
        <w:lastRenderedPageBreak/>
        <w:br w:type="page"/>
      </w:r>
    </w:p>
    <w:p w:rsidR="00906639" w:rsidRDefault="00D641C9" w:rsidP="00883B26">
      <w:pPr>
        <w:pStyle w:val="Titolo1"/>
      </w:pPr>
      <w:bookmarkStart w:id="0" w:name="_Toc518656368"/>
      <w:r w:rsidRPr="00CF496A">
        <w:lastRenderedPageBreak/>
        <w:t>PREMESS</w:t>
      </w:r>
      <w:r w:rsidR="00883B26">
        <w:t>A</w:t>
      </w:r>
      <w:bookmarkEnd w:id="0"/>
    </w:p>
    <w:p w:rsidR="00CA058C" w:rsidRDefault="002215ED" w:rsidP="00F11FAB">
      <w:pPr>
        <w:autoSpaceDE w:val="0"/>
        <w:autoSpaceDN w:val="0"/>
        <w:adjustRightInd w:val="0"/>
        <w:spacing w:after="0"/>
        <w:jc w:val="both"/>
      </w:pPr>
      <w:r>
        <w:t xml:space="preserve">Specifiche </w:t>
      </w:r>
      <w:r w:rsidR="00DB713E" w:rsidRPr="00B42B03">
        <w:t>misure di compensazione sono stat</w:t>
      </w:r>
      <w:r>
        <w:t>e</w:t>
      </w:r>
      <w:r w:rsidR="00DB713E" w:rsidRPr="00B42B03">
        <w:t xml:space="preserve"> previste a favore degli Enti Parco. Brebemi infatti lungo il proprio tracciato interessa 3 parchi fluviali, il Parco Oglio Nord, il Parco del Serio e il Parco Adda Nord; a favore di queste realtà il CIPE ha prescritto che Brebemi stanziasse un corrispettivo economico per compensazioni ambientali.</w:t>
      </w:r>
    </w:p>
    <w:p w:rsidR="00CA058C" w:rsidRDefault="00CA058C" w:rsidP="00DB713E">
      <w:pPr>
        <w:autoSpaceDE w:val="0"/>
        <w:autoSpaceDN w:val="0"/>
        <w:adjustRightInd w:val="0"/>
        <w:spacing w:after="0"/>
        <w:jc w:val="both"/>
      </w:pPr>
    </w:p>
    <w:tbl>
      <w:tblPr>
        <w:tblW w:w="9654" w:type="dxa"/>
        <w:tblInd w:w="55" w:type="dxa"/>
        <w:tblCellMar>
          <w:left w:w="70" w:type="dxa"/>
          <w:right w:w="70" w:type="dxa"/>
        </w:tblCellMar>
        <w:tblLook w:val="04A0" w:firstRow="1" w:lastRow="0" w:firstColumn="1" w:lastColumn="0" w:noHBand="0" w:noVBand="1"/>
      </w:tblPr>
      <w:tblGrid>
        <w:gridCol w:w="560"/>
        <w:gridCol w:w="9094"/>
      </w:tblGrid>
      <w:tr w:rsidR="00CA058C" w:rsidRPr="00CA058C" w:rsidTr="00CA058C">
        <w:trPr>
          <w:trHeight w:val="1800"/>
        </w:trPr>
        <w:tc>
          <w:tcPr>
            <w:tcW w:w="560" w:type="dxa"/>
            <w:tcBorders>
              <w:top w:val="single" w:sz="4" w:space="0" w:color="auto"/>
              <w:left w:val="single" w:sz="4" w:space="0" w:color="auto"/>
              <w:bottom w:val="single" w:sz="4" w:space="0" w:color="auto"/>
              <w:right w:val="single" w:sz="4" w:space="0" w:color="auto"/>
            </w:tcBorders>
            <w:shd w:val="clear" w:color="000000" w:fill="F2F2F2"/>
            <w:noWrap/>
            <w:vAlign w:val="center"/>
            <w:hideMark/>
          </w:tcPr>
          <w:p w:rsidR="00CA058C" w:rsidRPr="00CA058C" w:rsidRDefault="00CA058C" w:rsidP="00CA058C">
            <w:pPr>
              <w:spacing w:after="0" w:line="240" w:lineRule="auto"/>
              <w:jc w:val="center"/>
              <w:rPr>
                <w:rFonts w:ascii="Calibri" w:eastAsia="Times New Roman" w:hAnsi="Calibri" w:cs="Times New Roman"/>
                <w:i/>
                <w:iCs/>
                <w:sz w:val="16"/>
                <w:szCs w:val="16"/>
              </w:rPr>
            </w:pPr>
            <w:proofErr w:type="spellStart"/>
            <w:r>
              <w:rPr>
                <w:rFonts w:ascii="Calibri" w:eastAsia="Times New Roman" w:hAnsi="Calibri" w:cs="Times New Roman"/>
                <w:i/>
                <w:iCs/>
                <w:sz w:val="16"/>
                <w:szCs w:val="16"/>
              </w:rPr>
              <w:t>Presc</w:t>
            </w:r>
            <w:proofErr w:type="spellEnd"/>
            <w:r>
              <w:rPr>
                <w:rFonts w:ascii="Calibri" w:eastAsia="Times New Roman" w:hAnsi="Calibri" w:cs="Times New Roman"/>
                <w:i/>
                <w:iCs/>
                <w:sz w:val="16"/>
                <w:szCs w:val="16"/>
              </w:rPr>
              <w:t xml:space="preserve"> </w:t>
            </w:r>
            <w:r w:rsidRPr="00CA058C">
              <w:rPr>
                <w:rFonts w:ascii="Calibri" w:eastAsia="Times New Roman" w:hAnsi="Calibri" w:cs="Times New Roman"/>
                <w:i/>
                <w:iCs/>
                <w:sz w:val="16"/>
                <w:szCs w:val="16"/>
              </w:rPr>
              <w:t>88</w:t>
            </w:r>
          </w:p>
        </w:tc>
        <w:tc>
          <w:tcPr>
            <w:tcW w:w="9094" w:type="dxa"/>
            <w:tcBorders>
              <w:top w:val="single" w:sz="4" w:space="0" w:color="auto"/>
              <w:left w:val="single" w:sz="4" w:space="0" w:color="auto"/>
              <w:bottom w:val="single" w:sz="4" w:space="0" w:color="auto"/>
              <w:right w:val="single" w:sz="4" w:space="0" w:color="auto"/>
            </w:tcBorders>
            <w:shd w:val="clear" w:color="000000" w:fill="F2F2F2"/>
            <w:vAlign w:val="center"/>
            <w:hideMark/>
          </w:tcPr>
          <w:p w:rsidR="00CA058C" w:rsidRPr="00CA058C" w:rsidRDefault="00CA058C" w:rsidP="00CA058C">
            <w:pPr>
              <w:spacing w:after="0" w:line="240" w:lineRule="auto"/>
              <w:rPr>
                <w:rFonts w:ascii="Calibri" w:eastAsia="Times New Roman" w:hAnsi="Calibri" w:cs="Times New Roman"/>
                <w:i/>
                <w:iCs/>
              </w:rPr>
            </w:pPr>
            <w:r w:rsidRPr="00CA058C">
              <w:rPr>
                <w:rFonts w:ascii="Calibri" w:eastAsia="Times New Roman" w:hAnsi="Calibri" w:cs="Times New Roman"/>
                <w:i/>
                <w:iCs/>
              </w:rPr>
              <w:t>Misure mitigative e compensative: Il corrispettivo economico riconosciuto a favore degli Enti Parco per compensazioni ambientali è pari a 4,040 milioni di euro. Tale corrispettivo dovrà corrispondere a specifici progetti di compensazione ambientale declinati nella documentazione di progetto ed altresì indicati dagli Enti Parco medesimi. I progetti esecutivi delle suddette opere compensative dovranno essere validati da CAL, cui i parchi dovranno altresì rendicontare le spese sostenute.</w:t>
            </w:r>
          </w:p>
        </w:tc>
      </w:tr>
    </w:tbl>
    <w:p w:rsidR="00CA058C" w:rsidRDefault="00CA058C" w:rsidP="00DB713E">
      <w:pPr>
        <w:autoSpaceDE w:val="0"/>
        <w:autoSpaceDN w:val="0"/>
        <w:adjustRightInd w:val="0"/>
        <w:spacing w:after="0"/>
        <w:jc w:val="both"/>
      </w:pPr>
    </w:p>
    <w:p w:rsidR="00DB713E" w:rsidRDefault="00DB713E" w:rsidP="00DB713E">
      <w:pPr>
        <w:autoSpaceDE w:val="0"/>
        <w:autoSpaceDN w:val="0"/>
        <w:adjustRightInd w:val="0"/>
        <w:spacing w:after="0"/>
        <w:jc w:val="both"/>
      </w:pPr>
      <w:r w:rsidRPr="00B42B03">
        <w:t xml:space="preserve">Sono stati di conseguenza individuati i vari interventi di compensazione, </w:t>
      </w:r>
      <w:r w:rsidR="00C020DE">
        <w:t xml:space="preserve">la cui progettazione e realizzazione è in capo </w:t>
      </w:r>
      <w:r w:rsidRPr="00B42B03">
        <w:t xml:space="preserve">agli stessi Enti Parco, secondo i loro propri programmi di gestione e nell’ambito di </w:t>
      </w:r>
      <w:r w:rsidR="00CA058C">
        <w:t>C</w:t>
      </w:r>
      <w:r w:rsidRPr="00B42B03">
        <w:t>onvenzion</w:t>
      </w:r>
      <w:r w:rsidR="002215ED">
        <w:t>i</w:t>
      </w:r>
      <w:r w:rsidRPr="00B42B03">
        <w:t xml:space="preserve"> stipulat</w:t>
      </w:r>
      <w:r w:rsidR="00CA058C">
        <w:t>e</w:t>
      </w:r>
      <w:r w:rsidRPr="00B42B03">
        <w:t xml:space="preserve"> con Brebemi.</w:t>
      </w:r>
    </w:p>
    <w:p w:rsidR="008A37D9" w:rsidRDefault="008A37D9" w:rsidP="00DB713E">
      <w:pPr>
        <w:autoSpaceDE w:val="0"/>
        <w:autoSpaceDN w:val="0"/>
        <w:adjustRightInd w:val="0"/>
        <w:spacing w:after="0"/>
        <w:jc w:val="both"/>
      </w:pPr>
    </w:p>
    <w:p w:rsidR="00B42B03" w:rsidRPr="00883B26" w:rsidRDefault="00AD6ACC" w:rsidP="00C329A1">
      <w:pPr>
        <w:pStyle w:val="Titolo1"/>
        <w:numPr>
          <w:ilvl w:val="0"/>
          <w:numId w:val="5"/>
        </w:numPr>
        <w:jc w:val="both"/>
        <w:rPr>
          <w:szCs w:val="28"/>
        </w:rPr>
      </w:pPr>
      <w:bookmarkStart w:id="1" w:name="_Toc518656369"/>
      <w:r w:rsidRPr="00883B26">
        <w:rPr>
          <w:szCs w:val="28"/>
        </w:rPr>
        <w:t>PARCO OGLIO NORD</w:t>
      </w:r>
      <w:bookmarkEnd w:id="1"/>
    </w:p>
    <w:p w:rsidR="00C020DE" w:rsidRDefault="00C020DE" w:rsidP="00DB713E">
      <w:pPr>
        <w:autoSpaceDE w:val="0"/>
        <w:autoSpaceDN w:val="0"/>
        <w:adjustRightInd w:val="0"/>
        <w:spacing w:after="0"/>
        <w:jc w:val="both"/>
      </w:pPr>
      <w:r w:rsidRPr="00C020DE">
        <w:t>In data</w:t>
      </w:r>
      <w:r>
        <w:t xml:space="preserve"> </w:t>
      </w:r>
      <w:r w:rsidR="009929D0">
        <w:t xml:space="preserve">1° marzo 2013 viene sottoscritta tra Brebemi e il Parco Oglio Nord la Convenzione relativa alla </w:t>
      </w:r>
      <w:r w:rsidR="002A4CC7">
        <w:t xml:space="preserve">regolamentazione dei reciproci rapporti </w:t>
      </w:r>
      <w:r w:rsidR="00FF200D">
        <w:t>per la</w:t>
      </w:r>
      <w:r w:rsidR="002A4CC7">
        <w:t xml:space="preserve"> </w:t>
      </w:r>
      <w:r w:rsidR="009929D0">
        <w:t>progettazione e realizzazione degli interventi di compensazione ambientale da eseguirsi a carico dell’Ente Parco stesso e la conseguente erogazione da parte di Brebemi delle somme a tal fine necessarie</w:t>
      </w:r>
      <w:r w:rsidR="008A37D9">
        <w:t>,</w:t>
      </w:r>
      <w:r w:rsidR="009929D0">
        <w:t xml:space="preserve"> nel rispetto del Quadro economico e di quanto prescritto dalla Delibera </w:t>
      </w:r>
      <w:proofErr w:type="spellStart"/>
      <w:r w:rsidR="009929D0">
        <w:t>Cipe</w:t>
      </w:r>
      <w:proofErr w:type="spellEnd"/>
      <w:r w:rsidR="009929D0">
        <w:t xml:space="preserve"> 42/200</w:t>
      </w:r>
      <w:r w:rsidR="00B45A97">
        <w:t xml:space="preserve">9 </w:t>
      </w:r>
      <w:r w:rsidR="003F0C8D">
        <w:t>e dalla stessa Convenzione</w:t>
      </w:r>
      <w:r w:rsidR="009929D0">
        <w:t>.</w:t>
      </w:r>
    </w:p>
    <w:p w:rsidR="00C020DE" w:rsidRDefault="009929D0" w:rsidP="00DB713E">
      <w:pPr>
        <w:autoSpaceDE w:val="0"/>
        <w:autoSpaceDN w:val="0"/>
        <w:adjustRightInd w:val="0"/>
        <w:spacing w:after="0"/>
        <w:jc w:val="both"/>
      </w:pPr>
      <w:r>
        <w:t>In particolare</w:t>
      </w:r>
      <w:r w:rsidR="003F0C8D">
        <w:t>,</w:t>
      </w:r>
      <w:r>
        <w:t xml:space="preserve"> </w:t>
      </w:r>
      <w:r w:rsidR="008A37D9">
        <w:t xml:space="preserve">in Convenzione </w:t>
      </w:r>
      <w:r>
        <w:t>viene individuato un importo pari a 1.495.000,00€ già ricompres</w:t>
      </w:r>
      <w:r w:rsidR="003F0C8D">
        <w:t>o</w:t>
      </w:r>
      <w:r>
        <w:t xml:space="preserve"> nel quadro economico del progetto definitivo approvato CIPE.</w:t>
      </w:r>
    </w:p>
    <w:p w:rsidR="009929D0" w:rsidRDefault="008A37D9" w:rsidP="00DB713E">
      <w:pPr>
        <w:autoSpaceDE w:val="0"/>
        <w:autoSpaceDN w:val="0"/>
        <w:adjustRightInd w:val="0"/>
        <w:spacing w:after="0"/>
        <w:jc w:val="both"/>
      </w:pPr>
      <w:r>
        <w:t>Gli interventi definiti nella suddetta Convenzione sono i seguenti:</w:t>
      </w:r>
    </w:p>
    <w:p w:rsidR="008A37D9" w:rsidRDefault="008A37D9" w:rsidP="00C329A1">
      <w:pPr>
        <w:pStyle w:val="Paragrafoelenco"/>
        <w:numPr>
          <w:ilvl w:val="0"/>
          <w:numId w:val="1"/>
        </w:numPr>
        <w:autoSpaceDE w:val="0"/>
        <w:autoSpaceDN w:val="0"/>
        <w:adjustRightInd w:val="0"/>
        <w:spacing w:after="0"/>
        <w:jc w:val="both"/>
      </w:pPr>
      <w:r>
        <w:t>“</w:t>
      </w:r>
      <w:r w:rsidRPr="008A37D9">
        <w:t>LA FORESTA FLUVIALE DELLA VALLE DELL'OGL</w:t>
      </w:r>
      <w:r w:rsidR="00EA3ACD">
        <w:t>I</w:t>
      </w:r>
      <w:r w:rsidRPr="008A37D9">
        <w:t xml:space="preserve">O": redazione dei progetti di riqualificazione ambientale, di  riforestazione, di ripristino dei corridoi ecologici e di fruizione delle aree demaniali e delle altre aree di proprietà o in disponibilità e quindi realizzazione degli interventi previsti negli elaborati validati, con coinvolgimento, diretto e responsabile, degli Enti, delle Associazioni protezionistiche, dei pescatori, dei cacciatori e del mondo del volontariato nella gestione; il tutto  anche con particolare attenzione alle aree direttamente interessate dal nuovo tracciato autostradale e di raccordo.  </w:t>
      </w:r>
      <w:r>
        <w:t>(</w:t>
      </w:r>
      <w:r w:rsidRPr="008A37D9">
        <w:t>€ 400.000,00</w:t>
      </w:r>
      <w:r>
        <w:t>);</w:t>
      </w:r>
    </w:p>
    <w:p w:rsidR="009929D0" w:rsidRDefault="008A37D9" w:rsidP="00C329A1">
      <w:pPr>
        <w:pStyle w:val="Paragrafoelenco"/>
        <w:numPr>
          <w:ilvl w:val="0"/>
          <w:numId w:val="1"/>
        </w:numPr>
        <w:autoSpaceDE w:val="0"/>
        <w:autoSpaceDN w:val="0"/>
        <w:adjustRightInd w:val="0"/>
        <w:spacing w:after="0"/>
        <w:jc w:val="both"/>
      </w:pPr>
      <w:r w:rsidRPr="008A37D9">
        <w:t xml:space="preserve">Progettazione e realizzazione di iniziative per il recupero forestale delle aree marginali e non funzionali alla coltivazione agricola, tra le quali: la realizzazione di frutteti impiegando antiche varietà in via di estinzione e la coltivazione di tartufaie con querceti appositamente </w:t>
      </w:r>
      <w:proofErr w:type="spellStart"/>
      <w:r w:rsidRPr="008A37D9">
        <w:t>micorizzati</w:t>
      </w:r>
      <w:proofErr w:type="spellEnd"/>
      <w:r w:rsidRPr="008A37D9">
        <w:t xml:space="preserve">, previa analisi ed individuazione dei suoli idonei.  </w:t>
      </w:r>
      <w:r>
        <w:t>(</w:t>
      </w:r>
      <w:r w:rsidRPr="008A37D9">
        <w:t>€ 200.000,00</w:t>
      </w:r>
      <w:r>
        <w:t>);</w:t>
      </w:r>
    </w:p>
    <w:p w:rsidR="008A37D9" w:rsidRDefault="008A37D9" w:rsidP="00C329A1">
      <w:pPr>
        <w:pStyle w:val="Paragrafoelenco"/>
        <w:numPr>
          <w:ilvl w:val="0"/>
          <w:numId w:val="1"/>
        </w:numPr>
        <w:autoSpaceDE w:val="0"/>
        <w:autoSpaceDN w:val="0"/>
        <w:adjustRightInd w:val="0"/>
        <w:spacing w:after="0"/>
        <w:jc w:val="both"/>
      </w:pPr>
      <w:r w:rsidRPr="008A37D9">
        <w:t>"GREENWAY DELL'OGL</w:t>
      </w:r>
      <w:r w:rsidR="00EA3ACD">
        <w:t>I</w:t>
      </w:r>
      <w:r w:rsidRPr="008A37D9">
        <w:t xml:space="preserve">O" redazione dei progetti e realizzazione degli interventi previsti negli elaborati validati,  possibilmente in forma il più possibile partecipata tra i vari Enti interessati, accordando specifica precedenza a quelli condivisi ed atti a completare il collegamento pedonale, ciclabile e a cavallo tra il Lago d'Iseo e la Valle del Po, ponendo particolare possibilmente in forma il più possibile partecipata tra i vari Enti interessati, accordando specifica precedenza a quelli condivisi ed atti a completare il collegamento pedonale, ciclabile e a cavallo tra il Lago d'Iseo e la Valle del Po, </w:t>
      </w:r>
      <w:r w:rsidRPr="008A37D9">
        <w:lastRenderedPageBreak/>
        <w:t xml:space="preserve">ponendo particolare  attenzione al ripristino della viabilità minore nelle aree direttamente interessate dal nuovo tracciato autostradale e di raccordo.  </w:t>
      </w:r>
      <w:r>
        <w:t>(</w:t>
      </w:r>
      <w:r w:rsidRPr="008A37D9">
        <w:t>€ 665.000,00</w:t>
      </w:r>
      <w:r>
        <w:t>);</w:t>
      </w:r>
    </w:p>
    <w:p w:rsidR="008A37D9" w:rsidRDefault="008A37D9" w:rsidP="00C329A1">
      <w:pPr>
        <w:pStyle w:val="Paragrafoelenco"/>
        <w:numPr>
          <w:ilvl w:val="0"/>
          <w:numId w:val="1"/>
        </w:numPr>
        <w:autoSpaceDE w:val="0"/>
        <w:autoSpaceDN w:val="0"/>
        <w:adjustRightInd w:val="0"/>
        <w:spacing w:after="0"/>
        <w:jc w:val="both"/>
      </w:pPr>
      <w:r w:rsidRPr="008A37D9">
        <w:t>Redazione del progetto e realizzazione del sistema segnaletico della viabilità minore, delle valenze storico-culturali e delle   aree naturalistiche di maggiore pregio e tutela.</w:t>
      </w:r>
      <w:r>
        <w:t xml:space="preserve"> (</w:t>
      </w:r>
      <w:r w:rsidRPr="008A37D9">
        <w:t>€ 80.000,00</w:t>
      </w:r>
      <w:r>
        <w:t>);</w:t>
      </w:r>
    </w:p>
    <w:p w:rsidR="008A37D9" w:rsidRDefault="008A37D9" w:rsidP="00C329A1">
      <w:pPr>
        <w:pStyle w:val="Paragrafoelenco"/>
        <w:numPr>
          <w:ilvl w:val="0"/>
          <w:numId w:val="1"/>
        </w:numPr>
        <w:autoSpaceDE w:val="0"/>
        <w:autoSpaceDN w:val="0"/>
        <w:adjustRightInd w:val="0"/>
        <w:spacing w:after="0"/>
        <w:jc w:val="both"/>
      </w:pPr>
      <w:r w:rsidRPr="008A37D9">
        <w:t>"L'OSTELLO E IL COMPLESSO DEL MULINO DI BASSO": redazione dei</w:t>
      </w:r>
      <w:r>
        <w:t xml:space="preserve"> </w:t>
      </w:r>
      <w:r w:rsidRPr="008A37D9">
        <w:t xml:space="preserve">completamento del centro convegni e di formazione del parcheggio.  </w:t>
      </w:r>
      <w:r>
        <w:t>(</w:t>
      </w:r>
      <w:r w:rsidRPr="008A37D9">
        <w:t>€ 150.000,00</w:t>
      </w:r>
      <w:r>
        <w:t>)</w:t>
      </w:r>
    </w:p>
    <w:p w:rsidR="009929D0" w:rsidRDefault="002F2154" w:rsidP="00DB713E">
      <w:pPr>
        <w:autoSpaceDE w:val="0"/>
        <w:autoSpaceDN w:val="0"/>
        <w:adjustRightInd w:val="0"/>
        <w:spacing w:after="0"/>
        <w:jc w:val="both"/>
      </w:pPr>
      <w:r>
        <w:t xml:space="preserve">In data </w:t>
      </w:r>
      <w:r w:rsidR="0090347D">
        <w:t>09 ottobre 2013 il Parco presenta la richiesta di modifica dell’allegato 1 (descrizione degli interventi) che consiste sostanzialmente in una diversa redistribuzione degli importi allocati per ogni intervento manten</w:t>
      </w:r>
      <w:r w:rsidR="00626A84">
        <w:t>en</w:t>
      </w:r>
      <w:r w:rsidR="0090347D">
        <w:t xml:space="preserve">do invariata di fatto la natura degli interventi stessi e l’importo complessivo. </w:t>
      </w:r>
    </w:p>
    <w:p w:rsidR="00626A84" w:rsidRDefault="00626A84" w:rsidP="00DB713E">
      <w:pPr>
        <w:autoSpaceDE w:val="0"/>
        <w:autoSpaceDN w:val="0"/>
        <w:adjustRightInd w:val="0"/>
        <w:spacing w:after="0"/>
        <w:jc w:val="both"/>
      </w:pPr>
      <w:r>
        <w:t xml:space="preserve">La Concedente CAL </w:t>
      </w:r>
      <w:r w:rsidR="004442A5">
        <w:t xml:space="preserve">ha </w:t>
      </w:r>
      <w:r>
        <w:t>valida</w:t>
      </w:r>
      <w:r w:rsidR="004442A5">
        <w:t>to</w:t>
      </w:r>
      <w:r>
        <w:t xml:space="preserve"> i progetti trasmessi dal parco </w:t>
      </w:r>
      <w:r w:rsidR="00FF200D">
        <w:t xml:space="preserve">e riaggiornati come da richiesta del 09 ottobre </w:t>
      </w:r>
      <w:r>
        <w:t>rispettivamente in data:</w:t>
      </w:r>
    </w:p>
    <w:p w:rsidR="00626A84" w:rsidRDefault="00626A84" w:rsidP="00C329A1">
      <w:pPr>
        <w:pStyle w:val="Paragrafoelenco"/>
        <w:numPr>
          <w:ilvl w:val="0"/>
          <w:numId w:val="2"/>
        </w:numPr>
        <w:autoSpaceDE w:val="0"/>
        <w:autoSpaceDN w:val="0"/>
        <w:adjustRightInd w:val="0"/>
        <w:spacing w:after="0"/>
        <w:jc w:val="both"/>
      </w:pPr>
      <w:r>
        <w:t xml:space="preserve">Progetto della Foresta fluviale della valle dell'Oglio il </w:t>
      </w:r>
      <w:r w:rsidRPr="00626A84">
        <w:t>01/04/2015</w:t>
      </w:r>
      <w:r>
        <w:t xml:space="preserve"> (€ 200.000,00);</w:t>
      </w:r>
    </w:p>
    <w:p w:rsidR="00626A84" w:rsidRDefault="00626A84" w:rsidP="00C329A1">
      <w:pPr>
        <w:pStyle w:val="Paragrafoelenco"/>
        <w:numPr>
          <w:ilvl w:val="0"/>
          <w:numId w:val="2"/>
        </w:numPr>
        <w:autoSpaceDE w:val="0"/>
        <w:autoSpaceDN w:val="0"/>
        <w:adjustRightInd w:val="0"/>
        <w:spacing w:after="0"/>
        <w:jc w:val="both"/>
      </w:pPr>
      <w:r>
        <w:t xml:space="preserve">Progettazione e realizzazione di iniziative per il recupero forestale delle aree marginali e non funzionali alla coltivazione agricola il </w:t>
      </w:r>
      <w:r w:rsidRPr="00626A84">
        <w:t>01/07/2014</w:t>
      </w:r>
      <w:r>
        <w:t xml:space="preserve"> (€ </w:t>
      </w:r>
      <w:r w:rsidRPr="00626A84">
        <w:t>100.000,00</w:t>
      </w:r>
      <w:r>
        <w:t>);</w:t>
      </w:r>
    </w:p>
    <w:p w:rsidR="00626A84" w:rsidRDefault="00626A84" w:rsidP="00C329A1">
      <w:pPr>
        <w:pStyle w:val="Paragrafoelenco"/>
        <w:numPr>
          <w:ilvl w:val="0"/>
          <w:numId w:val="2"/>
        </w:numPr>
        <w:autoSpaceDE w:val="0"/>
        <w:autoSpaceDN w:val="0"/>
        <w:adjustRightInd w:val="0"/>
        <w:spacing w:after="0"/>
        <w:jc w:val="both"/>
      </w:pPr>
      <w:r>
        <w:t xml:space="preserve">Progetto </w:t>
      </w:r>
      <w:proofErr w:type="spellStart"/>
      <w:r>
        <w:t>Greenway</w:t>
      </w:r>
      <w:proofErr w:type="spellEnd"/>
      <w:r>
        <w:t xml:space="preserve"> dell'Oglio </w:t>
      </w:r>
      <w:r w:rsidRPr="00626A84">
        <w:t>Lotto 16</w:t>
      </w:r>
      <w:r>
        <w:t xml:space="preserve"> il </w:t>
      </w:r>
      <w:r w:rsidRPr="00626A84">
        <w:t>05/11/2014</w:t>
      </w:r>
      <w:r>
        <w:t xml:space="preserve"> e Lotto 22a il </w:t>
      </w:r>
      <w:r w:rsidRPr="00626A84">
        <w:t>02/04/2015</w:t>
      </w:r>
      <w:r>
        <w:t xml:space="preserve"> (importo tot € </w:t>
      </w:r>
      <w:r w:rsidRPr="00626A84">
        <w:t>965.000,00</w:t>
      </w:r>
      <w:r>
        <w:t>);</w:t>
      </w:r>
    </w:p>
    <w:p w:rsidR="00626A84" w:rsidRDefault="00626A84" w:rsidP="00C329A1">
      <w:pPr>
        <w:pStyle w:val="Paragrafoelenco"/>
        <w:numPr>
          <w:ilvl w:val="0"/>
          <w:numId w:val="2"/>
        </w:numPr>
        <w:autoSpaceDE w:val="0"/>
        <w:autoSpaceDN w:val="0"/>
        <w:adjustRightInd w:val="0"/>
        <w:spacing w:after="0"/>
        <w:jc w:val="both"/>
      </w:pPr>
      <w:r>
        <w:t xml:space="preserve">Progetto di realizzazione del sistema segnaletico della viabilità minore, delle valenze storicoculturali e delle aree naturalisti che di maggiore pregio e tutela il </w:t>
      </w:r>
      <w:r w:rsidRPr="00626A84">
        <w:t>01/07/2014</w:t>
      </w:r>
      <w:r>
        <w:t xml:space="preserve"> (€ </w:t>
      </w:r>
      <w:r w:rsidRPr="00626A84">
        <w:t>80.000,00</w:t>
      </w:r>
      <w:r>
        <w:t>);</w:t>
      </w:r>
    </w:p>
    <w:p w:rsidR="008F7BA9" w:rsidRDefault="00626A84" w:rsidP="00C329A1">
      <w:pPr>
        <w:pStyle w:val="Paragrafoelenco"/>
        <w:numPr>
          <w:ilvl w:val="0"/>
          <w:numId w:val="2"/>
        </w:numPr>
        <w:autoSpaceDE w:val="0"/>
        <w:autoSpaceDN w:val="0"/>
        <w:adjustRightInd w:val="0"/>
        <w:spacing w:after="0"/>
        <w:jc w:val="both"/>
      </w:pPr>
      <w:r>
        <w:t xml:space="preserve">Progetto dell'Ostello e il complesso del Mulino di Basso (€ </w:t>
      </w:r>
      <w:r w:rsidRPr="00626A84">
        <w:t>150.000,00</w:t>
      </w:r>
      <w:r>
        <w:t>).</w:t>
      </w:r>
      <w:r w:rsidR="008F7BA9" w:rsidRPr="008F7BA9">
        <w:t xml:space="preserve"> </w:t>
      </w:r>
    </w:p>
    <w:p w:rsidR="008F7BA9" w:rsidRPr="00883B26" w:rsidRDefault="00883B26" w:rsidP="00C329A1">
      <w:pPr>
        <w:pStyle w:val="Titolo1"/>
        <w:numPr>
          <w:ilvl w:val="1"/>
          <w:numId w:val="5"/>
        </w:numPr>
        <w:ind w:left="426"/>
        <w:jc w:val="both"/>
        <w:rPr>
          <w:sz w:val="32"/>
          <w:szCs w:val="28"/>
        </w:rPr>
      </w:pPr>
      <w:bookmarkStart w:id="2" w:name="_Toc518656370"/>
      <w:r w:rsidRPr="00883B26">
        <w:rPr>
          <w:sz w:val="32"/>
          <w:szCs w:val="28"/>
        </w:rPr>
        <w:t>DESCRIZIONE DEGLI INTERVENTI PREVISTI</w:t>
      </w:r>
      <w:bookmarkEnd w:id="2"/>
    </w:p>
    <w:p w:rsidR="00352B66" w:rsidRPr="00883B26" w:rsidRDefault="00352B66" w:rsidP="00C329A1">
      <w:pPr>
        <w:pStyle w:val="Titolo1"/>
        <w:numPr>
          <w:ilvl w:val="2"/>
          <w:numId w:val="5"/>
        </w:numPr>
        <w:ind w:left="567" w:hanging="567"/>
        <w:jc w:val="both"/>
        <w:rPr>
          <w:b w:val="0"/>
          <w:sz w:val="28"/>
          <w:u w:val="single"/>
        </w:rPr>
      </w:pPr>
      <w:bookmarkStart w:id="3" w:name="_Toc518656371"/>
      <w:r w:rsidRPr="00883B26">
        <w:rPr>
          <w:sz w:val="28"/>
          <w:u w:val="single"/>
        </w:rPr>
        <w:t>Progetto della Foresta fluviale della valle dell'Oglio</w:t>
      </w:r>
      <w:bookmarkEnd w:id="3"/>
    </w:p>
    <w:p w:rsidR="00626A84" w:rsidRDefault="00352B66" w:rsidP="00352B66">
      <w:pPr>
        <w:autoSpaceDE w:val="0"/>
        <w:autoSpaceDN w:val="0"/>
        <w:adjustRightInd w:val="0"/>
        <w:spacing w:after="0"/>
        <w:jc w:val="both"/>
      </w:pPr>
      <w:r>
        <w:t xml:space="preserve">Le aree di progetto sono localizzate lungo il fiume Oglio </w:t>
      </w:r>
      <w:proofErr w:type="spellStart"/>
      <w:r>
        <w:t>sublacuale</w:t>
      </w:r>
      <w:proofErr w:type="spellEnd"/>
      <w:r>
        <w:t xml:space="preserve"> e le sue aree perifluviali in un tratto di circa 13 km tra Pumenengo e Soncino.</w:t>
      </w:r>
    </w:p>
    <w:p w:rsidR="00883B26" w:rsidRDefault="00883B26" w:rsidP="00352B66">
      <w:pPr>
        <w:autoSpaceDE w:val="0"/>
        <w:autoSpaceDN w:val="0"/>
        <w:adjustRightInd w:val="0"/>
        <w:spacing w:after="0"/>
        <w:jc w:val="both"/>
      </w:pPr>
    </w:p>
    <w:p w:rsidR="00352B66" w:rsidRDefault="00C40461" w:rsidP="00352B66">
      <w:pPr>
        <w:keepNext/>
        <w:autoSpaceDE w:val="0"/>
        <w:autoSpaceDN w:val="0"/>
        <w:adjustRightInd w:val="0"/>
        <w:spacing w:after="0"/>
        <w:jc w:val="center"/>
      </w:pPr>
      <w:r w:rsidRPr="00C40461">
        <w:rPr>
          <w:noProof/>
        </w:rPr>
        <w:drawing>
          <wp:inline distT="0" distB="0" distL="0" distR="0" wp14:anchorId="78851BC5" wp14:editId="725AD2DA">
            <wp:extent cx="2580110" cy="3568700"/>
            <wp:effectExtent l="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2584764" cy="3575137"/>
                    </a:xfrm>
                    <a:prstGeom prst="rect">
                      <a:avLst/>
                    </a:prstGeom>
                  </pic:spPr>
                </pic:pic>
              </a:graphicData>
            </a:graphic>
          </wp:inline>
        </w:drawing>
      </w:r>
      <w:r w:rsidRPr="00C40461">
        <w:t xml:space="preserve"> </w:t>
      </w:r>
      <w:r w:rsidRPr="00411AA0">
        <w:rPr>
          <w:noProof/>
        </w:rPr>
        <w:drawing>
          <wp:inline distT="0" distB="0" distL="0" distR="0" wp14:anchorId="675107F1" wp14:editId="2AAA8E15">
            <wp:extent cx="2851150" cy="3581492"/>
            <wp:effectExtent l="0" t="0" r="635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
                    <a:srcRect b="10796"/>
                    <a:stretch/>
                  </pic:blipFill>
                  <pic:spPr bwMode="auto">
                    <a:xfrm>
                      <a:off x="0" y="0"/>
                      <a:ext cx="2874326" cy="3610605"/>
                    </a:xfrm>
                    <a:prstGeom prst="rect">
                      <a:avLst/>
                    </a:prstGeom>
                    <a:ln>
                      <a:noFill/>
                    </a:ln>
                    <a:extLst>
                      <a:ext uri="{53640926-AAD7-44D8-BBD7-CCE9431645EC}">
                        <a14:shadowObscured xmlns:a14="http://schemas.microsoft.com/office/drawing/2010/main"/>
                      </a:ext>
                    </a:extLst>
                  </pic:spPr>
                </pic:pic>
              </a:graphicData>
            </a:graphic>
          </wp:inline>
        </w:drawing>
      </w:r>
    </w:p>
    <w:p w:rsidR="00352B66" w:rsidRDefault="00352B66" w:rsidP="00352B66">
      <w:pPr>
        <w:pStyle w:val="Didascalia"/>
        <w:jc w:val="center"/>
        <w:rPr>
          <w:color w:val="auto"/>
          <w:sz w:val="16"/>
        </w:rPr>
      </w:pPr>
      <w:r w:rsidRPr="00352B66">
        <w:rPr>
          <w:color w:val="auto"/>
          <w:sz w:val="16"/>
        </w:rPr>
        <w:t xml:space="preserve">Figura </w:t>
      </w:r>
      <w:r w:rsidRPr="00352B66">
        <w:rPr>
          <w:color w:val="auto"/>
          <w:sz w:val="16"/>
        </w:rPr>
        <w:fldChar w:fldCharType="begin"/>
      </w:r>
      <w:r w:rsidRPr="00352B66">
        <w:rPr>
          <w:color w:val="auto"/>
          <w:sz w:val="16"/>
        </w:rPr>
        <w:instrText xml:space="preserve"> SEQ Figura \* ARABIC </w:instrText>
      </w:r>
      <w:r w:rsidRPr="00352B66">
        <w:rPr>
          <w:color w:val="auto"/>
          <w:sz w:val="16"/>
        </w:rPr>
        <w:fldChar w:fldCharType="separate"/>
      </w:r>
      <w:r w:rsidR="00B45A97">
        <w:rPr>
          <w:noProof/>
          <w:color w:val="auto"/>
          <w:sz w:val="16"/>
        </w:rPr>
        <w:t>1</w:t>
      </w:r>
      <w:r w:rsidRPr="00352B66">
        <w:rPr>
          <w:color w:val="auto"/>
          <w:sz w:val="16"/>
        </w:rPr>
        <w:fldChar w:fldCharType="end"/>
      </w:r>
      <w:r w:rsidRPr="00352B66">
        <w:rPr>
          <w:color w:val="auto"/>
          <w:sz w:val="16"/>
        </w:rPr>
        <w:t>_ planimetria ubicazione intervento 1_Parco Oglio Nord</w:t>
      </w:r>
    </w:p>
    <w:p w:rsidR="00352B66" w:rsidRPr="00352B66" w:rsidRDefault="00352B66" w:rsidP="00352B66">
      <w:pPr>
        <w:autoSpaceDE w:val="0"/>
        <w:autoSpaceDN w:val="0"/>
        <w:adjustRightInd w:val="0"/>
        <w:spacing w:after="0" w:line="240" w:lineRule="auto"/>
      </w:pPr>
      <w:r w:rsidRPr="00352B66">
        <w:lastRenderedPageBreak/>
        <w:t>Il progetto prevede la realizzazione di interventi di riqualificazione ambientale di cinque aree individuate all’interno del territorio del Parco Oglio Nord. Le aree di intervento sono localizzate lungo l’asta del fiume Oglio e le sue aree</w:t>
      </w:r>
      <w:r w:rsidR="00411AA0">
        <w:t xml:space="preserve"> </w:t>
      </w:r>
      <w:r w:rsidRPr="00352B66">
        <w:t>perifluviali in un tratto di circa 13 km tra i territori comunali di Pumenengo e Rudiano:</w:t>
      </w:r>
    </w:p>
    <w:p w:rsidR="000C72CF" w:rsidRDefault="00352B66" w:rsidP="00C329A1">
      <w:pPr>
        <w:pStyle w:val="Paragrafoelenco"/>
        <w:numPr>
          <w:ilvl w:val="0"/>
          <w:numId w:val="8"/>
        </w:numPr>
        <w:autoSpaceDE w:val="0"/>
        <w:autoSpaceDN w:val="0"/>
        <w:adjustRightInd w:val="0"/>
        <w:spacing w:after="0" w:line="240" w:lineRule="auto"/>
        <w:ind w:left="284" w:hanging="294"/>
        <w:jc w:val="both"/>
      </w:pPr>
      <w:r w:rsidRPr="000C72CF">
        <w:rPr>
          <w:b/>
          <w:u w:val="single"/>
        </w:rPr>
        <w:t>Lanca Pumenengo – OG‐L‐03</w:t>
      </w:r>
      <w:r w:rsidR="00411AA0" w:rsidRPr="000C72CF">
        <w:rPr>
          <w:b/>
          <w:u w:val="single"/>
        </w:rPr>
        <w:t>.</w:t>
      </w:r>
      <w:r w:rsidR="00411AA0">
        <w:t xml:space="preserve"> Prevede di fatto </w:t>
      </w:r>
      <w:r w:rsidR="00411AA0" w:rsidRPr="00411AA0">
        <w:t>diversi interventi, tre sul sistema idraulico costituito dal Cavo Molinara e dalla lanca e due nell'area estesa compresa tra il f. Oglio, il Cavo Molinara e la lanca</w:t>
      </w:r>
      <w:r w:rsidR="00411AA0">
        <w:t>. Gli interventi sul sistema idrauli</w:t>
      </w:r>
      <w:r w:rsidR="000C72CF">
        <w:t>c</w:t>
      </w:r>
      <w:r w:rsidR="00411AA0">
        <w:t>o riguardano</w:t>
      </w:r>
      <w:r w:rsidR="000C72CF">
        <w:t>:</w:t>
      </w:r>
      <w:r w:rsidR="00411AA0">
        <w:t xml:space="preserve"> </w:t>
      </w:r>
    </w:p>
    <w:p w:rsidR="00352B66" w:rsidRDefault="000C72CF" w:rsidP="00C329A1">
      <w:pPr>
        <w:pStyle w:val="Paragrafoelenco"/>
        <w:numPr>
          <w:ilvl w:val="1"/>
          <w:numId w:val="8"/>
        </w:numPr>
        <w:autoSpaceDE w:val="0"/>
        <w:autoSpaceDN w:val="0"/>
        <w:adjustRightInd w:val="0"/>
        <w:spacing w:after="0" w:line="240" w:lineRule="auto"/>
        <w:jc w:val="both"/>
      </w:pPr>
      <w:r>
        <w:t>L</w:t>
      </w:r>
      <w:r w:rsidR="00411AA0">
        <w:t xml:space="preserve">a </w:t>
      </w:r>
      <w:r>
        <w:t>r</w:t>
      </w:r>
      <w:r w:rsidR="00411AA0" w:rsidRPr="00411AA0">
        <w:t>ealizzazione di un sistema di</w:t>
      </w:r>
      <w:r>
        <w:t xml:space="preserve"> </w:t>
      </w:r>
      <w:r w:rsidR="00411AA0" w:rsidRPr="00411AA0">
        <w:t>alimentazione idrica della lanca</w:t>
      </w:r>
      <w:r w:rsidR="00411AA0">
        <w:t xml:space="preserve"> creare un canale nella sezione</w:t>
      </w:r>
      <w:r>
        <w:t xml:space="preserve"> </w:t>
      </w:r>
      <w:r w:rsidR="00411AA0">
        <w:t>dello sfioratore all'interno del quale sarà istallata una paratoia che, in posizione di chiusura completa, ristabilisce le</w:t>
      </w:r>
      <w:r>
        <w:t xml:space="preserve"> </w:t>
      </w:r>
      <w:r w:rsidR="00411AA0">
        <w:t>condizioni idrauliche attuali.</w:t>
      </w:r>
      <w:r>
        <w:t xml:space="preserve"> </w:t>
      </w:r>
    </w:p>
    <w:p w:rsidR="000C72CF" w:rsidRDefault="000C72CF" w:rsidP="00C329A1">
      <w:pPr>
        <w:pStyle w:val="Paragrafoelenco"/>
        <w:numPr>
          <w:ilvl w:val="1"/>
          <w:numId w:val="8"/>
        </w:numPr>
        <w:autoSpaceDE w:val="0"/>
        <w:autoSpaceDN w:val="0"/>
        <w:adjustRightInd w:val="0"/>
        <w:spacing w:after="0" w:line="240" w:lineRule="auto"/>
        <w:jc w:val="both"/>
      </w:pPr>
      <w:r>
        <w:t>L’approfondimento della lanca tramite una prima fase di pulizia dell'area, al fine di creare una pista di accesso all'area da approfondire per un escavatore di media taglia, Creata la pista si provvederà alla rimozione del materiale limoso e allo scavo di una buca al centro della pozza già esistente;</w:t>
      </w:r>
    </w:p>
    <w:p w:rsidR="000C72CF" w:rsidRDefault="000C72CF" w:rsidP="00C329A1">
      <w:pPr>
        <w:pStyle w:val="Paragrafoelenco"/>
        <w:numPr>
          <w:ilvl w:val="1"/>
          <w:numId w:val="8"/>
        </w:numPr>
        <w:autoSpaceDE w:val="0"/>
        <w:autoSpaceDN w:val="0"/>
        <w:adjustRightInd w:val="0"/>
        <w:spacing w:after="0" w:line="240" w:lineRule="auto"/>
        <w:jc w:val="both"/>
      </w:pPr>
      <w:r>
        <w:t xml:space="preserve">Interventi di diversificazione del canale che consistono nella realizzazione di piccoli interventi di ingegneria naturalistica quali deflettori, soglie in legname e rifugi per pesci </w:t>
      </w:r>
      <w:proofErr w:type="spellStart"/>
      <w:r>
        <w:t>sottosponda</w:t>
      </w:r>
      <w:proofErr w:type="spellEnd"/>
      <w:r>
        <w:t xml:space="preserve">. A tali interventi è abbinata la </w:t>
      </w:r>
      <w:proofErr w:type="spellStart"/>
      <w:r>
        <w:t>ripiantumazione</w:t>
      </w:r>
      <w:proofErr w:type="spellEnd"/>
      <w:r>
        <w:t xml:space="preserve"> della sponda destra del canale, che sarà effettuata utilizzando specie arboree e arbustive per un totale di circa 130 esemplari. </w:t>
      </w:r>
    </w:p>
    <w:p w:rsidR="000C72CF" w:rsidRDefault="000C72CF" w:rsidP="000C72CF">
      <w:pPr>
        <w:autoSpaceDE w:val="0"/>
        <w:autoSpaceDN w:val="0"/>
        <w:adjustRightInd w:val="0"/>
        <w:spacing w:after="0" w:line="240" w:lineRule="auto"/>
        <w:jc w:val="both"/>
      </w:pPr>
      <w:r>
        <w:t>Gli interventi sulla lanca riguardano:</w:t>
      </w:r>
    </w:p>
    <w:p w:rsidR="000C72CF" w:rsidRDefault="000C72CF" w:rsidP="00C329A1">
      <w:pPr>
        <w:pStyle w:val="Paragrafoelenco"/>
        <w:numPr>
          <w:ilvl w:val="1"/>
          <w:numId w:val="8"/>
        </w:numPr>
        <w:autoSpaceDE w:val="0"/>
        <w:autoSpaceDN w:val="0"/>
        <w:adjustRightInd w:val="0"/>
        <w:spacing w:line="240" w:lineRule="auto"/>
        <w:jc w:val="both"/>
      </w:pPr>
      <w:r w:rsidRPr="000C72CF">
        <w:t>Interventi di forestazione</w:t>
      </w:r>
      <w:r>
        <w:t xml:space="preserve"> tramite, a nord, la realizzazione di macchie boscate di dimensioni pari a 20 x 30 metri ciascuna, separate da radure e caratterizzati da essenze arboree. Inoltre è previsto l'inerbimento delle zone di lavorazione al fine di contrastare l'instaurarsi di specie infestanti. L'obiettivo dell'intervento è di migliorare la protezione degli habitat con aree cuscinetto naturalizzate. A sud della lanca in oggetto invece è prevista realizzazione di un bosco planiziale utilizzando specie arboree; nelle aree più depresse la creazione di un bosco igrofilo utilizzando sia essenze arboree che arbustive. </w:t>
      </w:r>
      <w:r w:rsidRPr="000C72CF">
        <w:t>Complessivamente verranno impiegate 2.000 piante, tra alberi e arbusti, così suddivisi</w:t>
      </w:r>
      <w:r>
        <w:t>;</w:t>
      </w:r>
    </w:p>
    <w:p w:rsidR="00C40461" w:rsidRDefault="00C40461" w:rsidP="00C329A1">
      <w:pPr>
        <w:pStyle w:val="Paragrafoelenco"/>
        <w:numPr>
          <w:ilvl w:val="1"/>
          <w:numId w:val="8"/>
        </w:numPr>
        <w:autoSpaceDE w:val="0"/>
        <w:autoSpaceDN w:val="0"/>
        <w:adjustRightInd w:val="0"/>
        <w:spacing w:line="240" w:lineRule="auto"/>
        <w:jc w:val="both"/>
      </w:pPr>
      <w:r>
        <w:t>È inoltre prevista l’allestimento sul</w:t>
      </w:r>
      <w:r w:rsidRPr="00C40461">
        <w:t xml:space="preserve">l'area </w:t>
      </w:r>
      <w:r>
        <w:t>di</w:t>
      </w:r>
      <w:r w:rsidRPr="00C40461">
        <w:t xml:space="preserve"> una struttura per il birdwatching allo scopo di osservare, senza arrecare alcun disturbo, la fauna</w:t>
      </w:r>
      <w:r>
        <w:t xml:space="preserve"> </w:t>
      </w:r>
      <w:r w:rsidRPr="00C40461">
        <w:t>selvatica tipica degli ambienti umidi</w:t>
      </w:r>
    </w:p>
    <w:p w:rsidR="00C40461" w:rsidRPr="00352B66" w:rsidRDefault="00352B66" w:rsidP="00C329A1">
      <w:pPr>
        <w:pStyle w:val="Paragrafoelenco"/>
        <w:numPr>
          <w:ilvl w:val="0"/>
          <w:numId w:val="7"/>
        </w:numPr>
        <w:autoSpaceDE w:val="0"/>
        <w:autoSpaceDN w:val="0"/>
        <w:adjustRightInd w:val="0"/>
        <w:spacing w:after="0" w:line="240" w:lineRule="auto"/>
        <w:jc w:val="both"/>
      </w:pPr>
      <w:r w:rsidRPr="00C40461">
        <w:rPr>
          <w:b/>
          <w:u w:val="single"/>
        </w:rPr>
        <w:t>Lanca Conta di Barco – OG‐L‐09 (Roccafranca, BS)</w:t>
      </w:r>
      <w:r w:rsidR="00C40461">
        <w:rPr>
          <w:b/>
          <w:u w:val="single"/>
        </w:rPr>
        <w:t>:</w:t>
      </w:r>
      <w:r w:rsidR="00C40461" w:rsidRPr="00C40461">
        <w:rPr>
          <w:b/>
          <w:u w:val="single"/>
        </w:rPr>
        <w:t xml:space="preserve"> </w:t>
      </w:r>
      <w:r w:rsidR="00C40461">
        <w:t>i</w:t>
      </w:r>
      <w:r w:rsidR="00C40461" w:rsidRPr="00C40461">
        <w:t xml:space="preserve">n corrispondenza di questa lanca </w:t>
      </w:r>
      <w:r w:rsidR="00C40461">
        <w:t>è previsto un intervento principale che consiste nella riattivazione idraulica della lanca attraverso la realizzazione di una trincea drenante. A completamento di questo intervento è prevista la piantumazione di una fascia di canneto sulla sponda destra della lanca.</w:t>
      </w:r>
    </w:p>
    <w:p w:rsidR="00352B66" w:rsidRPr="00352B66" w:rsidRDefault="00352B66" w:rsidP="00C329A1">
      <w:pPr>
        <w:pStyle w:val="Paragrafoelenco"/>
        <w:numPr>
          <w:ilvl w:val="0"/>
          <w:numId w:val="7"/>
        </w:numPr>
        <w:autoSpaceDE w:val="0"/>
        <w:autoSpaceDN w:val="0"/>
        <w:adjustRightInd w:val="0"/>
        <w:spacing w:after="0" w:line="240" w:lineRule="auto"/>
        <w:jc w:val="both"/>
      </w:pPr>
      <w:r w:rsidRPr="00C40461">
        <w:rPr>
          <w:b/>
          <w:u w:val="single"/>
        </w:rPr>
        <w:t>Soglia a valle della SP 235 – OG‐S‐25 (Soncino, CR)</w:t>
      </w:r>
      <w:r w:rsidR="00C40461">
        <w:t>: L'ipotesi progettuale è la realizzazione di una rampa in pietrame per agevolare la risalita dei pesci da valle verso monte, utilizzando massi di varia pezzatura in modo tale da superare il dislivello causato dalla traversa.</w:t>
      </w:r>
      <w:r w:rsidR="00C40461" w:rsidRPr="00C40461">
        <w:t xml:space="preserve"> L'intervento prevede infine il ripristino della fascia boscata esterna all'alveo mediante la messa a dimora di 30 olmi.</w:t>
      </w:r>
    </w:p>
    <w:p w:rsidR="00352B66" w:rsidRPr="00C40461" w:rsidRDefault="00352B66" w:rsidP="00C329A1">
      <w:pPr>
        <w:pStyle w:val="Paragrafoelenco"/>
        <w:numPr>
          <w:ilvl w:val="0"/>
          <w:numId w:val="7"/>
        </w:numPr>
        <w:jc w:val="both"/>
        <w:rPr>
          <w:b/>
          <w:u w:val="single"/>
        </w:rPr>
      </w:pPr>
      <w:r w:rsidRPr="00C40461">
        <w:rPr>
          <w:b/>
          <w:u w:val="single"/>
        </w:rPr>
        <w:t>Lanche Bosco di Barco – OG‐L‐21_1 (Soncino, CR)</w:t>
      </w:r>
      <w:r w:rsidR="00C40461" w:rsidRPr="00C40461">
        <w:rPr>
          <w:b/>
          <w:u w:val="single"/>
        </w:rPr>
        <w:t xml:space="preserve">: </w:t>
      </w:r>
      <w:r w:rsidR="00C40461" w:rsidRPr="00C40461">
        <w:t>In questo sito il progetto prevede di creare dei microambienti a profondità maggiore nella lanca, mediante lo scavo e</w:t>
      </w:r>
      <w:r w:rsidR="00C40461">
        <w:t xml:space="preserve"> </w:t>
      </w:r>
      <w:r w:rsidR="00C40461" w:rsidRPr="00C40461">
        <w:t>l'abbassamento del fondo sino ad una profondità compresa tra 1 e 2 m, concentrato in aree</w:t>
      </w:r>
      <w:r w:rsidR="00C40461" w:rsidRPr="00C40461">
        <w:rPr>
          <w:b/>
          <w:u w:val="single"/>
        </w:rPr>
        <w:t xml:space="preserve"> </w:t>
      </w:r>
      <w:r w:rsidR="00C40461" w:rsidRPr="00C40461">
        <w:t>circoscritte</w:t>
      </w:r>
      <w:r w:rsidR="00C40461">
        <w:t xml:space="preserve">. Terminato lo scavo, è previsto il ripristino delle piste di cantiere, mediante la essa a dimora di 300 </w:t>
      </w:r>
      <w:proofErr w:type="spellStart"/>
      <w:r w:rsidR="00C40461">
        <w:t>macrofite</w:t>
      </w:r>
      <w:proofErr w:type="spellEnd"/>
      <w:r w:rsidR="00C40461">
        <w:t xml:space="preserve"> acquatiche (</w:t>
      </w:r>
      <w:proofErr w:type="spellStart"/>
      <w:r w:rsidR="00C40461">
        <w:t>phragmites</w:t>
      </w:r>
      <w:proofErr w:type="spellEnd"/>
      <w:r w:rsidR="00C40461">
        <w:t xml:space="preserve"> </w:t>
      </w:r>
      <w:proofErr w:type="spellStart"/>
      <w:r w:rsidR="00C40461">
        <w:t>australis</w:t>
      </w:r>
      <w:proofErr w:type="spellEnd"/>
      <w:r w:rsidR="00C40461">
        <w:t xml:space="preserve"> e </w:t>
      </w:r>
      <w:proofErr w:type="spellStart"/>
      <w:r w:rsidR="00C40461">
        <w:t>typha</w:t>
      </w:r>
      <w:proofErr w:type="spellEnd"/>
      <w:r w:rsidR="00C40461">
        <w:t xml:space="preserve"> </w:t>
      </w:r>
      <w:proofErr w:type="spellStart"/>
      <w:r w:rsidR="00C40461">
        <w:t>latifolia</w:t>
      </w:r>
      <w:proofErr w:type="spellEnd"/>
      <w:r w:rsidR="00C40461">
        <w:t>) che saranno piantate immediatamente al di sopra del pelo libero. Il progetto prevede infine la fornitura e la messa in opera di due tavoli combinati con sedute in blocco unico, nei pressi della struttura adibita al birdwatching.</w:t>
      </w:r>
    </w:p>
    <w:p w:rsidR="00C40461" w:rsidRDefault="00C40461" w:rsidP="00C329A1">
      <w:pPr>
        <w:pStyle w:val="Paragrafoelenco"/>
        <w:numPr>
          <w:ilvl w:val="0"/>
          <w:numId w:val="7"/>
        </w:numPr>
        <w:spacing w:after="0"/>
        <w:jc w:val="both"/>
      </w:pPr>
      <w:r w:rsidRPr="00C40461">
        <w:rPr>
          <w:b/>
          <w:u w:val="single"/>
        </w:rPr>
        <w:t xml:space="preserve">Lanche Bosco di Barco – OG‐L‐21_2 (Soncino, CR): </w:t>
      </w:r>
      <w:r w:rsidRPr="00C40461">
        <w:t>Il progetto prevede la realizzazione di una scogliera rinverdita alla rinfusa, con diverse funzionalità. La scogliera, infatti,</w:t>
      </w:r>
      <w:r>
        <w:t xml:space="preserve"> </w:t>
      </w:r>
      <w:r w:rsidRPr="00C40461">
        <w:t>oltre a limitare il processo erosivo in corrispondenza della lanca, consente di:</w:t>
      </w:r>
      <w:r>
        <w:t xml:space="preserve"> </w:t>
      </w:r>
      <w:r w:rsidRPr="00C40461">
        <w:t>a) preservare la strada bianca esistente, che conduce tra l'altro alla lanca interessata dagli interventi, con effetti</w:t>
      </w:r>
      <w:r>
        <w:t xml:space="preserve"> </w:t>
      </w:r>
      <w:r w:rsidRPr="00C40461">
        <w:t>positivi anche sulla fruibilità dei siti e degli interventi in progetto;</w:t>
      </w:r>
      <w:r>
        <w:t xml:space="preserve"> </w:t>
      </w:r>
      <w:r w:rsidRPr="00C40461">
        <w:t>b) disporre di una zona di elevata valenza ecologica grazie al posizionamento di una fascia di mas</w:t>
      </w:r>
      <w:r>
        <w:t>s</w:t>
      </w:r>
      <w:r w:rsidRPr="00C40461">
        <w:t>i alla rinfusa al</w:t>
      </w:r>
      <w:r>
        <w:t xml:space="preserve"> </w:t>
      </w:r>
      <w:r w:rsidRPr="00C40461">
        <w:t xml:space="preserve">piede della scogliera, in un ambiente sempre </w:t>
      </w:r>
      <w:r w:rsidRPr="00C40461">
        <w:lastRenderedPageBreak/>
        <w:t>caratterizzato da una elevata vivacità idraulica;</w:t>
      </w:r>
      <w:r>
        <w:t xml:space="preserve"> </w:t>
      </w:r>
      <w:r w:rsidRPr="00C40461">
        <w:t>c) disporre di una fascia spondale vegetata grazie all'inserimento di talee di salice negli interstizi della scogliera.</w:t>
      </w:r>
    </w:p>
    <w:p w:rsidR="0028178F" w:rsidRDefault="0028178F" w:rsidP="0028178F">
      <w:pPr>
        <w:spacing w:after="0"/>
        <w:jc w:val="both"/>
      </w:pPr>
    </w:p>
    <w:p w:rsidR="00883B26" w:rsidRPr="00883B26" w:rsidRDefault="003B3952" w:rsidP="00C329A1">
      <w:pPr>
        <w:pStyle w:val="Titolo1"/>
        <w:numPr>
          <w:ilvl w:val="2"/>
          <w:numId w:val="5"/>
        </w:numPr>
        <w:spacing w:before="0"/>
        <w:ind w:left="567" w:hanging="567"/>
        <w:jc w:val="both"/>
        <w:rPr>
          <w:sz w:val="28"/>
          <w:u w:val="single"/>
        </w:rPr>
      </w:pPr>
      <w:bookmarkStart w:id="4" w:name="_Toc518656372"/>
      <w:r w:rsidRPr="00883B26">
        <w:rPr>
          <w:sz w:val="28"/>
          <w:u w:val="single"/>
        </w:rPr>
        <w:t>Progettazione e realizzazione di iniziative per il recupero forestale</w:t>
      </w:r>
      <w:bookmarkEnd w:id="4"/>
      <w:r w:rsidRPr="00883B26">
        <w:rPr>
          <w:sz w:val="28"/>
          <w:u w:val="single"/>
        </w:rPr>
        <w:t xml:space="preserve"> </w:t>
      </w:r>
    </w:p>
    <w:p w:rsidR="003B3952" w:rsidRDefault="00883B26" w:rsidP="00750115">
      <w:pPr>
        <w:autoSpaceDE w:val="0"/>
        <w:autoSpaceDN w:val="0"/>
        <w:adjustRightInd w:val="0"/>
        <w:spacing w:after="0"/>
        <w:jc w:val="both"/>
      </w:pPr>
      <w:r w:rsidRPr="00883B26">
        <w:t>Progettazione e realizzazione di iniziative per il recupero forestale</w:t>
      </w:r>
      <w:r w:rsidRPr="003B3952">
        <w:t xml:space="preserve"> </w:t>
      </w:r>
      <w:r w:rsidR="003B3952" w:rsidRPr="003B3952">
        <w:t xml:space="preserve">delle aree marginali e non funzionali alla coltivazione agricola. Si tratta della realizzazione presso aree di proprietà del Parco di impianti di tartufaie finalizzati a valorizzare sia l’aspetto economico che quello naturalistico-paesaggistico del territorio. Le aree individuate dal parco risultano essere, in base alla carta delle vocazioni tartufigene della </w:t>
      </w:r>
      <w:proofErr w:type="spellStart"/>
      <w:r w:rsidR="003B3952" w:rsidRPr="003B3952">
        <w:t>lombardia</w:t>
      </w:r>
      <w:proofErr w:type="spellEnd"/>
      <w:r w:rsidR="003B3952" w:rsidRPr="003B3952">
        <w:t>, in classe S3/S4 ovvero a buona potenzialità tartufigena.</w:t>
      </w:r>
      <w:r w:rsidR="003B3952">
        <w:t xml:space="preserve"> Verranno messe a dimora, in base a studi specifici, le seguenti essenze arboree </w:t>
      </w:r>
      <w:proofErr w:type="spellStart"/>
      <w:r w:rsidR="003B3952">
        <w:t>ed</w:t>
      </w:r>
      <w:proofErr w:type="spellEnd"/>
      <w:r w:rsidR="003B3952">
        <w:t xml:space="preserve"> arbustive autoctone e verranno di conseguenza impiantate le specie di tartufo prescelte tramite precise tecniche di lavorazione del terreno.</w:t>
      </w:r>
    </w:p>
    <w:p w:rsidR="003B3952" w:rsidRDefault="003B3952" w:rsidP="002175B2">
      <w:pPr>
        <w:autoSpaceDE w:val="0"/>
        <w:autoSpaceDN w:val="0"/>
        <w:adjustRightInd w:val="0"/>
        <w:spacing w:before="240" w:after="0"/>
        <w:jc w:val="both"/>
      </w:pPr>
      <w:r>
        <w:t xml:space="preserve">Per la messa a dimora delle piante </w:t>
      </w:r>
      <w:proofErr w:type="spellStart"/>
      <w:r>
        <w:t>micorizzate</w:t>
      </w:r>
      <w:proofErr w:type="spellEnd"/>
      <w:r>
        <w:t xml:space="preserve"> sono previste le seguenti specie:</w:t>
      </w:r>
    </w:p>
    <w:p w:rsidR="002175B2" w:rsidRDefault="0028178F" w:rsidP="0028178F">
      <w:pPr>
        <w:autoSpaceDE w:val="0"/>
        <w:autoSpaceDN w:val="0"/>
        <w:adjustRightInd w:val="0"/>
        <w:spacing w:before="240" w:after="0"/>
        <w:jc w:val="center"/>
      </w:pPr>
      <w:r w:rsidRPr="0028178F">
        <w:rPr>
          <w:noProof/>
        </w:rPr>
        <w:drawing>
          <wp:inline distT="0" distB="0" distL="0" distR="0" wp14:anchorId="5B700992" wp14:editId="7F314CE9">
            <wp:extent cx="4495800" cy="1414792"/>
            <wp:effectExtent l="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4513643" cy="1420407"/>
                    </a:xfrm>
                    <a:prstGeom prst="rect">
                      <a:avLst/>
                    </a:prstGeom>
                  </pic:spPr>
                </pic:pic>
              </a:graphicData>
            </a:graphic>
          </wp:inline>
        </w:drawing>
      </w:r>
    </w:p>
    <w:p w:rsidR="002A1A8E" w:rsidRPr="00C40461" w:rsidRDefault="002A1A8E" w:rsidP="002A1A8E">
      <w:pPr>
        <w:autoSpaceDE w:val="0"/>
        <w:autoSpaceDN w:val="0"/>
        <w:adjustRightInd w:val="0"/>
        <w:spacing w:after="0"/>
        <w:jc w:val="both"/>
      </w:pPr>
    </w:p>
    <w:p w:rsidR="00883B26" w:rsidRPr="00883B26" w:rsidRDefault="0028178F" w:rsidP="00C329A1">
      <w:pPr>
        <w:pStyle w:val="Titolo1"/>
        <w:numPr>
          <w:ilvl w:val="2"/>
          <w:numId w:val="5"/>
        </w:numPr>
        <w:ind w:left="567" w:hanging="567"/>
        <w:jc w:val="both"/>
        <w:rPr>
          <w:sz w:val="28"/>
          <w:u w:val="single"/>
        </w:rPr>
      </w:pPr>
      <w:bookmarkStart w:id="5" w:name="_Toc518656373"/>
      <w:r w:rsidRPr="00883B26">
        <w:rPr>
          <w:sz w:val="28"/>
          <w:u w:val="single"/>
        </w:rPr>
        <w:t>Il progetto GREENWAY SUL FIUME OGLIO</w:t>
      </w:r>
      <w:bookmarkEnd w:id="5"/>
      <w:r w:rsidRPr="00883B26">
        <w:rPr>
          <w:sz w:val="28"/>
          <w:u w:val="single"/>
        </w:rPr>
        <w:t xml:space="preserve"> </w:t>
      </w:r>
    </w:p>
    <w:p w:rsidR="00750115" w:rsidRDefault="00883B26" w:rsidP="00750115">
      <w:pPr>
        <w:autoSpaceDE w:val="0"/>
        <w:autoSpaceDN w:val="0"/>
        <w:adjustRightInd w:val="0"/>
        <w:spacing w:after="0" w:line="240" w:lineRule="auto"/>
        <w:jc w:val="both"/>
      </w:pPr>
      <w:r>
        <w:t xml:space="preserve">Tale progetto </w:t>
      </w:r>
      <w:r w:rsidR="0028178F">
        <w:t>si basa sul fatto che</w:t>
      </w:r>
      <w:r w:rsidR="0028178F" w:rsidRPr="0028178F">
        <w:t xml:space="preserve"> il fiume Oglio</w:t>
      </w:r>
      <w:r w:rsidR="0028178F">
        <w:t xml:space="preserve"> rappresenta</w:t>
      </w:r>
      <w:r w:rsidR="0028178F" w:rsidRPr="0028178F">
        <w:t xml:space="preserve"> un corridoio verde che attraversa tutta la Regione Lombardia offrendo una natura</w:t>
      </w:r>
      <w:r w:rsidR="0028178F">
        <w:t xml:space="preserve"> </w:t>
      </w:r>
      <w:r w:rsidR="0028178F" w:rsidRPr="0028178F">
        <w:t>ed un paesaggio denso di suggestioni e sfaccettature diverse.</w:t>
      </w:r>
      <w:r w:rsidR="0028178F">
        <w:t xml:space="preserve"> Il progetto ha dato così continuità ai percorsi ciclopedonali </w:t>
      </w:r>
      <w:r w:rsidR="006F6041">
        <w:t>preesistenti</w:t>
      </w:r>
      <w:r w:rsidR="0028178F">
        <w:t xml:space="preserve">, e che trovavano un punto di arresto sul confine con le province di Cremona e Mantova. Il lavoro di individuazione del tracciato e delle modalità di ripristino del fondo sono state oggetto di lavoro concertato con gli enti locali che hanno accolto l'iniziativa con grande interesse. Il progetto della </w:t>
      </w:r>
      <w:proofErr w:type="spellStart"/>
      <w:r w:rsidR="0028178F">
        <w:t>greenway</w:t>
      </w:r>
      <w:proofErr w:type="spellEnd"/>
      <w:r w:rsidR="0028178F">
        <w:t xml:space="preserve"> </w:t>
      </w:r>
      <w:r w:rsidR="006F6041">
        <w:t>è costituito da</w:t>
      </w:r>
      <w:r w:rsidR="0028178F">
        <w:t xml:space="preserve"> due interventi principali: il lotto 16 e il lotto</w:t>
      </w:r>
    </w:p>
    <w:p w:rsidR="00626A84" w:rsidRDefault="0028178F" w:rsidP="00883B26">
      <w:pPr>
        <w:autoSpaceDE w:val="0"/>
        <w:autoSpaceDN w:val="0"/>
        <w:adjustRightInd w:val="0"/>
        <w:spacing w:before="240" w:after="0" w:line="240" w:lineRule="auto"/>
        <w:jc w:val="both"/>
      </w:pPr>
      <w:r w:rsidRPr="00750115">
        <w:rPr>
          <w:u w:val="single"/>
        </w:rPr>
        <w:t>Il progetto esecutivo del lotto 16 della GREENWAY DELL’OGLIO</w:t>
      </w:r>
      <w:r>
        <w:t xml:space="preserve"> </w:t>
      </w:r>
      <w:r w:rsidR="006F6041">
        <w:t>prevede</w:t>
      </w:r>
      <w:r>
        <w:t xml:space="preserve"> messa in sicurezza del ponte automobilistico sul fiume Oglio e la sistemazione del percorso di collegamento tra i comuni di Soncino e Orzinuovi.</w:t>
      </w:r>
      <w:r w:rsidR="006F6041">
        <w:t xml:space="preserve"> </w:t>
      </w:r>
    </w:p>
    <w:p w:rsidR="006F6041" w:rsidRDefault="00F54F7B" w:rsidP="006F6041">
      <w:pPr>
        <w:keepNext/>
        <w:autoSpaceDE w:val="0"/>
        <w:autoSpaceDN w:val="0"/>
        <w:adjustRightInd w:val="0"/>
        <w:spacing w:before="240" w:after="0" w:line="240" w:lineRule="auto"/>
        <w:jc w:val="both"/>
      </w:pPr>
      <w:r>
        <w:t xml:space="preserve">         </w:t>
      </w:r>
      <w:r w:rsidR="006F6041" w:rsidRPr="006F6041">
        <w:rPr>
          <w:noProof/>
        </w:rPr>
        <w:drawing>
          <wp:inline distT="0" distB="0" distL="0" distR="0" wp14:anchorId="3FA40B31" wp14:editId="134E3810">
            <wp:extent cx="4177665" cy="1876425"/>
            <wp:effectExtent l="0" t="0" r="0" b="9525"/>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srcRect t="20172" b="4840"/>
                    <a:stretch/>
                  </pic:blipFill>
                  <pic:spPr bwMode="auto">
                    <a:xfrm>
                      <a:off x="0" y="0"/>
                      <a:ext cx="4185266" cy="1879839"/>
                    </a:xfrm>
                    <a:prstGeom prst="rect">
                      <a:avLst/>
                    </a:prstGeom>
                    <a:ln>
                      <a:noFill/>
                    </a:ln>
                    <a:extLst>
                      <a:ext uri="{53640926-AAD7-44D8-BBD7-CCE9431645EC}">
                        <a14:shadowObscured xmlns:a14="http://schemas.microsoft.com/office/drawing/2010/main"/>
                      </a:ext>
                    </a:extLst>
                  </pic:spPr>
                </pic:pic>
              </a:graphicData>
            </a:graphic>
          </wp:inline>
        </w:drawing>
      </w:r>
      <w:r w:rsidR="006F6041" w:rsidRPr="006F6041">
        <w:rPr>
          <w:noProof/>
        </w:rPr>
        <w:drawing>
          <wp:inline distT="0" distB="0" distL="0" distR="0" wp14:anchorId="1EC01209" wp14:editId="4980B1B8">
            <wp:extent cx="1530350" cy="1479728"/>
            <wp:effectExtent l="0" t="0" r="0" b="635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46840" cy="1495673"/>
                    </a:xfrm>
                    <a:prstGeom prst="rect">
                      <a:avLst/>
                    </a:prstGeom>
                  </pic:spPr>
                </pic:pic>
              </a:graphicData>
            </a:graphic>
          </wp:inline>
        </w:drawing>
      </w:r>
    </w:p>
    <w:p w:rsidR="006F6041" w:rsidRPr="006F6041" w:rsidRDefault="006F6041" w:rsidP="006F6041">
      <w:pPr>
        <w:pStyle w:val="Didascalia"/>
        <w:jc w:val="center"/>
        <w:rPr>
          <w:color w:val="auto"/>
          <w:sz w:val="16"/>
        </w:rPr>
      </w:pPr>
      <w:r w:rsidRPr="006F6041">
        <w:rPr>
          <w:color w:val="auto"/>
          <w:sz w:val="16"/>
        </w:rPr>
        <w:t xml:space="preserve">Figura </w:t>
      </w:r>
      <w:r w:rsidRPr="006F6041">
        <w:rPr>
          <w:color w:val="auto"/>
          <w:sz w:val="16"/>
        </w:rPr>
        <w:fldChar w:fldCharType="begin"/>
      </w:r>
      <w:r w:rsidRPr="006F6041">
        <w:rPr>
          <w:color w:val="auto"/>
          <w:sz w:val="16"/>
        </w:rPr>
        <w:instrText xml:space="preserve"> SEQ Figura \* ARABIC </w:instrText>
      </w:r>
      <w:r w:rsidRPr="006F6041">
        <w:rPr>
          <w:color w:val="auto"/>
          <w:sz w:val="16"/>
        </w:rPr>
        <w:fldChar w:fldCharType="separate"/>
      </w:r>
      <w:r w:rsidR="00B45A97">
        <w:rPr>
          <w:noProof/>
          <w:color w:val="auto"/>
          <w:sz w:val="16"/>
        </w:rPr>
        <w:t>2</w:t>
      </w:r>
      <w:r w:rsidRPr="006F6041">
        <w:rPr>
          <w:color w:val="auto"/>
          <w:sz w:val="16"/>
        </w:rPr>
        <w:fldChar w:fldCharType="end"/>
      </w:r>
      <w:r w:rsidRPr="006F6041">
        <w:rPr>
          <w:color w:val="auto"/>
          <w:sz w:val="16"/>
        </w:rPr>
        <w:t xml:space="preserve">_estratto carta dei vincoli e </w:t>
      </w:r>
      <w:proofErr w:type="spellStart"/>
      <w:r w:rsidRPr="006F6041">
        <w:rPr>
          <w:color w:val="auto"/>
          <w:sz w:val="16"/>
        </w:rPr>
        <w:t>tutele_Variante</w:t>
      </w:r>
      <w:proofErr w:type="spellEnd"/>
      <w:r w:rsidRPr="006F6041">
        <w:rPr>
          <w:color w:val="auto"/>
          <w:sz w:val="16"/>
        </w:rPr>
        <w:t xml:space="preserve"> al PTC Parco Oglio Nord</w:t>
      </w:r>
    </w:p>
    <w:p w:rsidR="0028178F" w:rsidRDefault="006F6041" w:rsidP="00534657">
      <w:pPr>
        <w:autoSpaceDE w:val="0"/>
        <w:autoSpaceDN w:val="0"/>
        <w:adjustRightInd w:val="0"/>
        <w:spacing w:before="240" w:after="0" w:line="240" w:lineRule="auto"/>
        <w:ind w:left="567"/>
        <w:jc w:val="both"/>
      </w:pPr>
      <w:r w:rsidRPr="00750115">
        <w:rPr>
          <w:u w:val="single"/>
        </w:rPr>
        <w:lastRenderedPageBreak/>
        <w:t>Il lotto 22A della GREENWAY DELL’OGLIO</w:t>
      </w:r>
      <w:r>
        <w:t xml:space="preserve"> prevede invece la realizzazione di una nuova passerella ciclopedonale di attraversamento del fiume e la sistemazione del percorso ciclabile di collegamento tra Monticelli d'Oglio (Comune di Verolavecchia BS) - </w:t>
      </w:r>
      <w:proofErr w:type="spellStart"/>
      <w:r>
        <w:t>Loc</w:t>
      </w:r>
      <w:proofErr w:type="spellEnd"/>
      <w:r>
        <w:t>. Monasterolo e Robecco d'Oglio (CR)"</w:t>
      </w:r>
    </w:p>
    <w:p w:rsidR="006F6041" w:rsidRDefault="006F6041" w:rsidP="006F6041">
      <w:pPr>
        <w:keepNext/>
        <w:autoSpaceDE w:val="0"/>
        <w:autoSpaceDN w:val="0"/>
        <w:adjustRightInd w:val="0"/>
        <w:spacing w:before="240" w:after="0" w:line="240" w:lineRule="auto"/>
        <w:jc w:val="center"/>
      </w:pPr>
      <w:r w:rsidRPr="006F6041">
        <w:rPr>
          <w:noProof/>
        </w:rPr>
        <w:drawing>
          <wp:inline distT="0" distB="0" distL="0" distR="0" wp14:anchorId="09FD98B0" wp14:editId="14E35CFD">
            <wp:extent cx="3273701" cy="2695249"/>
            <wp:effectExtent l="0" t="0" r="3175"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293702" cy="2711716"/>
                    </a:xfrm>
                    <a:prstGeom prst="rect">
                      <a:avLst/>
                    </a:prstGeom>
                  </pic:spPr>
                </pic:pic>
              </a:graphicData>
            </a:graphic>
          </wp:inline>
        </w:drawing>
      </w:r>
    </w:p>
    <w:p w:rsidR="006F6041" w:rsidRDefault="006F6041" w:rsidP="006F6041">
      <w:pPr>
        <w:pStyle w:val="Didascalia"/>
        <w:jc w:val="center"/>
      </w:pPr>
      <w:r>
        <w:t xml:space="preserve">Figura </w:t>
      </w:r>
      <w:r w:rsidR="0054109E">
        <w:rPr>
          <w:noProof/>
        </w:rPr>
        <w:fldChar w:fldCharType="begin"/>
      </w:r>
      <w:r w:rsidR="0054109E">
        <w:rPr>
          <w:noProof/>
        </w:rPr>
        <w:instrText xml:space="preserve"> SEQ Figura \* ARABIC </w:instrText>
      </w:r>
      <w:r w:rsidR="0054109E">
        <w:rPr>
          <w:noProof/>
        </w:rPr>
        <w:fldChar w:fldCharType="separate"/>
      </w:r>
      <w:r w:rsidR="00B45A97">
        <w:rPr>
          <w:noProof/>
        </w:rPr>
        <w:t>3</w:t>
      </w:r>
      <w:r w:rsidR="0054109E">
        <w:rPr>
          <w:noProof/>
        </w:rPr>
        <w:fldChar w:fldCharType="end"/>
      </w:r>
      <w:r>
        <w:t xml:space="preserve">_inquadramento </w:t>
      </w:r>
      <w:proofErr w:type="spellStart"/>
      <w:r>
        <w:t>GreenWay</w:t>
      </w:r>
      <w:proofErr w:type="spellEnd"/>
      <w:r>
        <w:t xml:space="preserve"> sull'Oglio lotto 22A</w:t>
      </w:r>
    </w:p>
    <w:p w:rsidR="00750115" w:rsidRPr="00750115" w:rsidRDefault="00534657" w:rsidP="00C329A1">
      <w:pPr>
        <w:pStyle w:val="Titolo1"/>
        <w:numPr>
          <w:ilvl w:val="2"/>
          <w:numId w:val="5"/>
        </w:numPr>
        <w:ind w:left="567" w:hanging="567"/>
        <w:jc w:val="both"/>
        <w:rPr>
          <w:sz w:val="28"/>
          <w:u w:val="single"/>
        </w:rPr>
      </w:pPr>
      <w:bookmarkStart w:id="6" w:name="_Toc518656374"/>
      <w:r w:rsidRPr="00750115">
        <w:rPr>
          <w:sz w:val="28"/>
          <w:u w:val="single"/>
        </w:rPr>
        <w:t>Progetto e realizzazione del sistema segnaletico della viabilità:</w:t>
      </w:r>
      <w:bookmarkEnd w:id="6"/>
      <w:r w:rsidRPr="00750115">
        <w:rPr>
          <w:sz w:val="28"/>
          <w:u w:val="single"/>
        </w:rPr>
        <w:t xml:space="preserve"> </w:t>
      </w:r>
    </w:p>
    <w:p w:rsidR="006F6041" w:rsidRDefault="00750115" w:rsidP="00750115">
      <w:pPr>
        <w:autoSpaceDE w:val="0"/>
        <w:autoSpaceDN w:val="0"/>
        <w:adjustRightInd w:val="0"/>
        <w:spacing w:after="0" w:line="240" w:lineRule="auto"/>
        <w:jc w:val="both"/>
      </w:pPr>
      <w:r>
        <w:t>V</w:t>
      </w:r>
      <w:r w:rsidR="00534657" w:rsidRPr="00534657">
        <w:t>iene proposta la sostituzione della segnaletica esistente non conforme alle vigenti normative regionali ed il nuovo posizionamento di cartelli laddove mancanti Si tratta di un sistema segnaletico delle aree naturalistiche di maggior pregio al fine di rendere ben individuabili i confini delle Riserve Naturali e permettere una fruizione controllata e consapevole delle stesse anche mediante l’installazione di cartelli esplicativi e di norme comportamentali.</w:t>
      </w:r>
      <w:r w:rsidR="00534657">
        <w:t xml:space="preserve"> </w:t>
      </w:r>
    </w:p>
    <w:p w:rsidR="00750115" w:rsidRDefault="00750115" w:rsidP="00750115">
      <w:pPr>
        <w:autoSpaceDE w:val="0"/>
        <w:autoSpaceDN w:val="0"/>
        <w:adjustRightInd w:val="0"/>
        <w:spacing w:before="240" w:after="0" w:line="240" w:lineRule="auto"/>
        <w:ind w:left="360"/>
        <w:jc w:val="both"/>
      </w:pPr>
    </w:p>
    <w:p w:rsidR="00750115" w:rsidRPr="00750115" w:rsidRDefault="00F90E43" w:rsidP="00C329A1">
      <w:pPr>
        <w:pStyle w:val="Titolo1"/>
        <w:numPr>
          <w:ilvl w:val="2"/>
          <w:numId w:val="5"/>
        </w:numPr>
        <w:ind w:left="567" w:hanging="567"/>
        <w:jc w:val="both"/>
        <w:rPr>
          <w:sz w:val="28"/>
          <w:u w:val="single"/>
        </w:rPr>
      </w:pPr>
      <w:bookmarkStart w:id="7" w:name="_Toc518656375"/>
      <w:r w:rsidRPr="00750115">
        <w:rPr>
          <w:sz w:val="28"/>
          <w:u w:val="single"/>
        </w:rPr>
        <w:t>L’ostello e il Complesso Del Mulino Di Basso:</w:t>
      </w:r>
      <w:bookmarkEnd w:id="7"/>
      <w:r w:rsidRPr="00750115">
        <w:rPr>
          <w:sz w:val="28"/>
          <w:u w:val="single"/>
        </w:rPr>
        <w:t xml:space="preserve"> </w:t>
      </w:r>
    </w:p>
    <w:p w:rsidR="006F6041" w:rsidRDefault="00750115" w:rsidP="00750115">
      <w:pPr>
        <w:autoSpaceDE w:val="0"/>
        <w:autoSpaceDN w:val="0"/>
        <w:adjustRightInd w:val="0"/>
        <w:spacing w:after="0" w:line="240" w:lineRule="auto"/>
        <w:jc w:val="both"/>
      </w:pPr>
      <w:r>
        <w:t>I</w:t>
      </w:r>
      <w:r w:rsidR="00F90E43" w:rsidRPr="00F90E43">
        <w:t>l PARCO OGLIO NORD è proprietario di due immobili in Torre Pallavicina (BG) che costituiscono il</w:t>
      </w:r>
      <w:r w:rsidR="00F90E43">
        <w:t xml:space="preserve"> </w:t>
      </w:r>
      <w:r w:rsidR="00F90E43" w:rsidRPr="00F90E43">
        <w:t>complesso denominato “MOLINI DI BASSO” adibiti a  Centro Convegni e sede Guardie Ecologiche Volontarie;</w:t>
      </w:r>
      <w:r w:rsidR="00F54F7B">
        <w:t xml:space="preserve"> e a</w:t>
      </w:r>
      <w:r w:rsidR="00F90E43" w:rsidRPr="00F90E43">
        <w:t xml:space="preserve"> Ostello con camere per i turisti ed annesso ristorante.</w:t>
      </w:r>
      <w:r w:rsidR="00F54F7B">
        <w:t xml:space="preserve"> </w:t>
      </w:r>
      <w:r w:rsidR="00F90E43" w:rsidRPr="00F90E43">
        <w:t xml:space="preserve">Il progetto GREENWAY SUL FIUME OGLIO </w:t>
      </w:r>
      <w:r w:rsidR="00F54F7B">
        <w:t xml:space="preserve"> ha lo scopo di </w:t>
      </w:r>
      <w:r w:rsidR="00F90E43" w:rsidRPr="00F90E43">
        <w:t>valorizz</w:t>
      </w:r>
      <w:r w:rsidR="00F54F7B">
        <w:t>are</w:t>
      </w:r>
      <w:r w:rsidR="00F90E43" w:rsidRPr="00F90E43">
        <w:t xml:space="preserve"> l’area naturalistica</w:t>
      </w:r>
      <w:r w:rsidR="00F54F7B">
        <w:t xml:space="preserve"> </w:t>
      </w:r>
      <w:r w:rsidR="00F90E43" w:rsidRPr="00F90E43">
        <w:t xml:space="preserve">del fiume Oglio </w:t>
      </w:r>
      <w:r w:rsidR="00F54F7B">
        <w:t xml:space="preserve">con conseguente </w:t>
      </w:r>
      <w:r w:rsidR="00F90E43" w:rsidRPr="00F90E43">
        <w:t>incremento turistico.</w:t>
      </w:r>
      <w:r w:rsidR="00F54F7B">
        <w:t xml:space="preserve"> </w:t>
      </w:r>
      <w:r w:rsidR="00F90E43" w:rsidRPr="00F90E43">
        <w:t>Vi è quindi la necessità di migliorare le strutture esistenti attualmente non idonee agli standard</w:t>
      </w:r>
      <w:r w:rsidR="00F54F7B">
        <w:t xml:space="preserve"> </w:t>
      </w:r>
      <w:r w:rsidR="00F90E43" w:rsidRPr="00F90E43">
        <w:t>attuali di un complesso ricettivo e di un centro Convegni.</w:t>
      </w:r>
      <w:r w:rsidR="00F54F7B">
        <w:t xml:space="preserve"> L'intervento, posto nella pianura lombarda al confine tra i territori cremonesi e bresciani dei comuni di Soncino e di Orzinuovi è geograficamente disposto in modo da essere per una vasta zona a destra e a manca delle rive del fiume Oglio punto di passaggio e di snodo della rete di percorsi e sentieri che collegano centri abitati confinanti, parchi locali, fontanili, ecc. </w:t>
      </w:r>
    </w:p>
    <w:p w:rsidR="00750115" w:rsidRPr="00883B26" w:rsidRDefault="00750115" w:rsidP="00C329A1">
      <w:pPr>
        <w:pStyle w:val="Titolo1"/>
        <w:numPr>
          <w:ilvl w:val="1"/>
          <w:numId w:val="5"/>
        </w:numPr>
        <w:ind w:left="426"/>
        <w:jc w:val="both"/>
        <w:rPr>
          <w:sz w:val="32"/>
          <w:szCs w:val="28"/>
        </w:rPr>
      </w:pPr>
      <w:bookmarkStart w:id="8" w:name="_Toc518656376"/>
      <w:r>
        <w:rPr>
          <w:sz w:val="32"/>
          <w:szCs w:val="28"/>
        </w:rPr>
        <w:t>STATO DI ATTUAZIONE E LIQUIDAZIONE DEGLI IMPORTI</w:t>
      </w:r>
      <w:bookmarkEnd w:id="8"/>
    </w:p>
    <w:p w:rsidR="00883B26" w:rsidRDefault="008A5163" w:rsidP="006F6041">
      <w:pPr>
        <w:autoSpaceDE w:val="0"/>
        <w:autoSpaceDN w:val="0"/>
        <w:adjustRightInd w:val="0"/>
        <w:spacing w:before="240" w:after="0" w:line="240" w:lineRule="auto"/>
        <w:jc w:val="both"/>
      </w:pPr>
      <w:r>
        <w:t xml:space="preserve">Gli interventi proposti dal Parco Oglio </w:t>
      </w:r>
      <w:r w:rsidR="00711DE4">
        <w:t>N</w:t>
      </w:r>
      <w:r>
        <w:t>ord risultano oggi tutti</w:t>
      </w:r>
      <w:r w:rsidR="00711DE4">
        <w:t xml:space="preserve"> realizzati al 100% ad eccezione del Lotto 22° riferito alla misura compensativa 3-GreenWay sull’Oglio. Di tale intervento è stato presentato il progetto esecutivo, il quale è stato validato da CAL. Questo ha consentito il pagamento al Parco da parte di Brebemi della 2° rata indicata dalla Convenzione che prevede appunto uno step di pagamento alla </w:t>
      </w:r>
      <w:r w:rsidR="00711DE4" w:rsidRPr="00711DE4">
        <w:t xml:space="preserve">Validazione del PE da </w:t>
      </w:r>
      <w:r w:rsidR="00711DE4">
        <w:t xml:space="preserve">parte di </w:t>
      </w:r>
      <w:r w:rsidR="00711DE4" w:rsidRPr="00711DE4">
        <w:t>CAL (25% Contributo Convenzionato)</w:t>
      </w:r>
      <w:r w:rsidR="00711DE4">
        <w:t>. Ad oggi</w:t>
      </w:r>
      <w:r w:rsidR="005B524B">
        <w:t>, l’intervento di cui trattasi r</w:t>
      </w:r>
      <w:r w:rsidR="00711DE4">
        <w:t>isulta in corso di completamento</w:t>
      </w:r>
      <w:r w:rsidR="005B524B">
        <w:t xml:space="preserve"> (cfr. comunicazione e-mail del Parco datata 18 maggio 2018)</w:t>
      </w:r>
      <w:r w:rsidR="00711DE4">
        <w:t>.</w:t>
      </w:r>
    </w:p>
    <w:p w:rsidR="00711DE4" w:rsidRDefault="00711DE4" w:rsidP="006F6041">
      <w:pPr>
        <w:autoSpaceDE w:val="0"/>
        <w:autoSpaceDN w:val="0"/>
        <w:adjustRightInd w:val="0"/>
        <w:spacing w:before="240" w:after="0" w:line="240" w:lineRule="auto"/>
        <w:jc w:val="both"/>
      </w:pPr>
      <w:r>
        <w:lastRenderedPageBreak/>
        <w:t xml:space="preserve">Per tutti gli altri progetti si è provveduto a saldare l’importo richiesto in quanto come previsto da Convenzione il saldo corrisponde alla presentazione del </w:t>
      </w:r>
      <w:r w:rsidRPr="00711DE4">
        <w:t xml:space="preserve">Collaudo dei lavori o Certificato di regolare esecuzione dei lavori </w:t>
      </w:r>
      <w:r>
        <w:t xml:space="preserve">con </w:t>
      </w:r>
      <w:r w:rsidRPr="00711DE4">
        <w:t>rendicontazione delle spese sostenute</w:t>
      </w:r>
      <w:r>
        <w:t>. Di seguito uno specchietto riepilogativo:</w:t>
      </w:r>
    </w:p>
    <w:p w:rsidR="00750115" w:rsidRDefault="00711DE4" w:rsidP="00757309">
      <w:pPr>
        <w:tabs>
          <w:tab w:val="left" w:pos="284"/>
        </w:tabs>
        <w:autoSpaceDE w:val="0"/>
        <w:autoSpaceDN w:val="0"/>
        <w:adjustRightInd w:val="0"/>
        <w:spacing w:before="240" w:after="0" w:line="240" w:lineRule="auto"/>
        <w:jc w:val="both"/>
        <w:rPr>
          <w:rFonts w:eastAsiaTheme="majorEastAsia" w:cstheme="majorBidi"/>
          <w:b/>
          <w:sz w:val="36"/>
          <w:szCs w:val="28"/>
        </w:rPr>
      </w:pPr>
      <w:r w:rsidRPr="00711DE4">
        <w:rPr>
          <w:noProof/>
        </w:rPr>
        <w:drawing>
          <wp:inline distT="0" distB="0" distL="0" distR="0" wp14:anchorId="4938183F" wp14:editId="03897A74">
            <wp:extent cx="6120130" cy="3726180"/>
            <wp:effectExtent l="0" t="0" r="0" b="762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120130" cy="3726180"/>
                    </a:xfrm>
                    <a:prstGeom prst="rect">
                      <a:avLst/>
                    </a:prstGeom>
                  </pic:spPr>
                </pic:pic>
              </a:graphicData>
            </a:graphic>
          </wp:inline>
        </w:drawing>
      </w:r>
    </w:p>
    <w:p w:rsidR="00711DE4" w:rsidRPr="00757309" w:rsidRDefault="00711DE4" w:rsidP="00447F2D">
      <w:pPr>
        <w:autoSpaceDE w:val="0"/>
        <w:autoSpaceDN w:val="0"/>
        <w:adjustRightInd w:val="0"/>
        <w:spacing w:before="240" w:line="240" w:lineRule="auto"/>
        <w:jc w:val="both"/>
        <w:rPr>
          <w:sz w:val="20"/>
        </w:rPr>
      </w:pPr>
      <w:r w:rsidRPr="00757309">
        <w:rPr>
          <w:sz w:val="20"/>
        </w:rPr>
        <w:t>A supporto di quanto sopra si trasmettono i seguenti giustificativi:</w:t>
      </w:r>
    </w:p>
    <w:p w:rsidR="00447F2D" w:rsidRPr="00757309" w:rsidRDefault="00447F2D" w:rsidP="00447F2D">
      <w:pPr>
        <w:autoSpaceDE w:val="0"/>
        <w:autoSpaceDN w:val="0"/>
        <w:adjustRightInd w:val="0"/>
        <w:spacing w:before="240" w:line="240" w:lineRule="auto"/>
        <w:jc w:val="both"/>
        <w:rPr>
          <w:b/>
          <w:sz w:val="20"/>
        </w:rPr>
      </w:pPr>
      <w:r w:rsidRPr="00757309">
        <w:rPr>
          <w:b/>
          <w:sz w:val="20"/>
        </w:rPr>
        <w:t>0.   Convenzione sottoscritta con il Parco in data 01/03/2013;</w:t>
      </w:r>
    </w:p>
    <w:p w:rsidR="00711DE4" w:rsidRPr="00757309" w:rsidRDefault="00711DE4" w:rsidP="00C329A1">
      <w:pPr>
        <w:pStyle w:val="Paragrafoelenco"/>
        <w:numPr>
          <w:ilvl w:val="0"/>
          <w:numId w:val="12"/>
        </w:numPr>
        <w:autoSpaceDE w:val="0"/>
        <w:autoSpaceDN w:val="0"/>
        <w:adjustRightInd w:val="0"/>
        <w:spacing w:after="0" w:line="240" w:lineRule="auto"/>
        <w:ind w:left="284" w:hanging="284"/>
        <w:jc w:val="both"/>
        <w:rPr>
          <w:b/>
          <w:sz w:val="20"/>
        </w:rPr>
      </w:pPr>
      <w:r w:rsidRPr="00757309">
        <w:rPr>
          <w:b/>
          <w:sz w:val="20"/>
        </w:rPr>
        <w:t>Progetto della Foresta fluviale della valle dell'Oglio:</w:t>
      </w:r>
    </w:p>
    <w:p w:rsidR="00711DE4" w:rsidRPr="00757309" w:rsidRDefault="00711DE4" w:rsidP="00C329A1">
      <w:pPr>
        <w:pStyle w:val="Paragrafoelenco"/>
        <w:numPr>
          <w:ilvl w:val="0"/>
          <w:numId w:val="11"/>
        </w:numPr>
        <w:autoSpaceDE w:val="0"/>
        <w:autoSpaceDN w:val="0"/>
        <w:adjustRightInd w:val="0"/>
        <w:spacing w:before="240" w:after="0" w:line="240" w:lineRule="auto"/>
        <w:jc w:val="both"/>
        <w:rPr>
          <w:sz w:val="20"/>
        </w:rPr>
      </w:pPr>
      <w:r w:rsidRPr="00757309">
        <w:rPr>
          <w:sz w:val="20"/>
        </w:rPr>
        <w:t>Progetto Esecutivo trasmesso dal Parco in data 28/02/2014 e integrato in data 19/11/2014;</w:t>
      </w:r>
    </w:p>
    <w:p w:rsidR="00711DE4" w:rsidRPr="00757309" w:rsidRDefault="00711DE4" w:rsidP="00C329A1">
      <w:pPr>
        <w:pStyle w:val="Paragrafoelenco"/>
        <w:numPr>
          <w:ilvl w:val="0"/>
          <w:numId w:val="11"/>
        </w:numPr>
        <w:autoSpaceDE w:val="0"/>
        <w:autoSpaceDN w:val="0"/>
        <w:adjustRightInd w:val="0"/>
        <w:spacing w:before="240" w:after="0" w:line="240" w:lineRule="auto"/>
        <w:jc w:val="both"/>
        <w:rPr>
          <w:sz w:val="20"/>
        </w:rPr>
      </w:pPr>
      <w:r w:rsidRPr="00757309">
        <w:rPr>
          <w:sz w:val="20"/>
        </w:rPr>
        <w:t>Validazione PE da parte di CAL</w:t>
      </w:r>
      <w:r w:rsidR="00447F2D" w:rsidRPr="00757309">
        <w:rPr>
          <w:sz w:val="20"/>
        </w:rPr>
        <w:t xml:space="preserve"> in data 01/04/2015</w:t>
      </w:r>
      <w:r w:rsidRPr="00757309">
        <w:rPr>
          <w:sz w:val="20"/>
        </w:rPr>
        <w:t>;</w:t>
      </w:r>
    </w:p>
    <w:p w:rsidR="00447F2D" w:rsidRPr="00757309" w:rsidRDefault="00447F2D" w:rsidP="00C329A1">
      <w:pPr>
        <w:pStyle w:val="Paragrafoelenco"/>
        <w:numPr>
          <w:ilvl w:val="0"/>
          <w:numId w:val="11"/>
        </w:numPr>
        <w:autoSpaceDE w:val="0"/>
        <w:autoSpaceDN w:val="0"/>
        <w:adjustRightInd w:val="0"/>
        <w:spacing w:before="240" w:line="240" w:lineRule="auto"/>
        <w:jc w:val="both"/>
        <w:rPr>
          <w:sz w:val="20"/>
        </w:rPr>
      </w:pPr>
      <w:r w:rsidRPr="00757309">
        <w:rPr>
          <w:sz w:val="20"/>
        </w:rPr>
        <w:t>CRE</w:t>
      </w:r>
    </w:p>
    <w:p w:rsidR="00447F2D" w:rsidRPr="00757309" w:rsidRDefault="00447F2D" w:rsidP="00C329A1">
      <w:pPr>
        <w:pStyle w:val="Paragrafoelenco"/>
        <w:numPr>
          <w:ilvl w:val="0"/>
          <w:numId w:val="12"/>
        </w:numPr>
        <w:autoSpaceDE w:val="0"/>
        <w:autoSpaceDN w:val="0"/>
        <w:adjustRightInd w:val="0"/>
        <w:spacing w:after="0" w:line="240" w:lineRule="auto"/>
        <w:ind w:left="284" w:hanging="284"/>
        <w:jc w:val="both"/>
        <w:rPr>
          <w:b/>
          <w:sz w:val="20"/>
        </w:rPr>
      </w:pPr>
      <w:r w:rsidRPr="00757309">
        <w:rPr>
          <w:b/>
          <w:sz w:val="20"/>
        </w:rPr>
        <w:t xml:space="preserve">Progettazione e realizzazione di iniziative per il recupero forestale </w:t>
      </w:r>
    </w:p>
    <w:p w:rsidR="00447F2D" w:rsidRPr="00757309" w:rsidRDefault="00447F2D" w:rsidP="00C329A1">
      <w:pPr>
        <w:pStyle w:val="Paragrafoelenco"/>
        <w:numPr>
          <w:ilvl w:val="0"/>
          <w:numId w:val="13"/>
        </w:numPr>
        <w:autoSpaceDE w:val="0"/>
        <w:autoSpaceDN w:val="0"/>
        <w:adjustRightInd w:val="0"/>
        <w:spacing w:before="240" w:after="0" w:line="240" w:lineRule="auto"/>
        <w:jc w:val="both"/>
        <w:rPr>
          <w:sz w:val="20"/>
        </w:rPr>
      </w:pPr>
      <w:r w:rsidRPr="00757309">
        <w:rPr>
          <w:sz w:val="20"/>
        </w:rPr>
        <w:t>Progetto Esecutivo trasmesso dal Parco in data 28/02/2014;</w:t>
      </w:r>
    </w:p>
    <w:p w:rsidR="00447F2D" w:rsidRPr="00757309" w:rsidRDefault="00447F2D" w:rsidP="00C329A1">
      <w:pPr>
        <w:pStyle w:val="Paragrafoelenco"/>
        <w:numPr>
          <w:ilvl w:val="0"/>
          <w:numId w:val="13"/>
        </w:numPr>
        <w:autoSpaceDE w:val="0"/>
        <w:autoSpaceDN w:val="0"/>
        <w:adjustRightInd w:val="0"/>
        <w:spacing w:before="240" w:after="0" w:line="240" w:lineRule="auto"/>
        <w:jc w:val="both"/>
        <w:rPr>
          <w:sz w:val="20"/>
        </w:rPr>
      </w:pPr>
      <w:r w:rsidRPr="00757309">
        <w:rPr>
          <w:sz w:val="20"/>
        </w:rPr>
        <w:t>Validazione PE da parte di CAL in data 01/07/2014;</w:t>
      </w:r>
    </w:p>
    <w:p w:rsidR="00447F2D" w:rsidRPr="00757309" w:rsidRDefault="00447F2D" w:rsidP="00C329A1">
      <w:pPr>
        <w:pStyle w:val="Paragrafoelenco"/>
        <w:numPr>
          <w:ilvl w:val="0"/>
          <w:numId w:val="13"/>
        </w:numPr>
        <w:autoSpaceDE w:val="0"/>
        <w:autoSpaceDN w:val="0"/>
        <w:adjustRightInd w:val="0"/>
        <w:spacing w:before="240" w:line="240" w:lineRule="auto"/>
        <w:jc w:val="both"/>
        <w:rPr>
          <w:sz w:val="20"/>
        </w:rPr>
      </w:pPr>
      <w:r w:rsidRPr="00757309">
        <w:rPr>
          <w:sz w:val="20"/>
        </w:rPr>
        <w:t>CRE</w:t>
      </w:r>
    </w:p>
    <w:p w:rsidR="00447F2D" w:rsidRPr="00757309" w:rsidRDefault="00757309" w:rsidP="00757309">
      <w:pPr>
        <w:pStyle w:val="Paragrafoelenco"/>
        <w:autoSpaceDE w:val="0"/>
        <w:autoSpaceDN w:val="0"/>
        <w:adjustRightInd w:val="0"/>
        <w:spacing w:after="0" w:line="240" w:lineRule="auto"/>
        <w:ind w:left="0"/>
        <w:jc w:val="both"/>
        <w:rPr>
          <w:b/>
          <w:sz w:val="20"/>
        </w:rPr>
      </w:pPr>
      <w:r w:rsidRPr="00757309">
        <w:rPr>
          <w:b/>
          <w:sz w:val="20"/>
        </w:rPr>
        <w:t xml:space="preserve">3.a </w:t>
      </w:r>
      <w:r w:rsidR="00447F2D" w:rsidRPr="00757309">
        <w:rPr>
          <w:b/>
          <w:sz w:val="20"/>
        </w:rPr>
        <w:t xml:space="preserve">Progetto </w:t>
      </w:r>
      <w:proofErr w:type="spellStart"/>
      <w:r w:rsidR="00447F2D" w:rsidRPr="00757309">
        <w:rPr>
          <w:b/>
          <w:sz w:val="20"/>
        </w:rPr>
        <w:t>Greenway</w:t>
      </w:r>
      <w:proofErr w:type="spellEnd"/>
      <w:r w:rsidR="00447F2D" w:rsidRPr="00757309">
        <w:rPr>
          <w:b/>
          <w:sz w:val="20"/>
        </w:rPr>
        <w:t xml:space="preserve"> dell'Oglio Lotto 16</w:t>
      </w:r>
    </w:p>
    <w:p w:rsidR="00447F2D" w:rsidRPr="00757309" w:rsidRDefault="00447F2D" w:rsidP="00C329A1">
      <w:pPr>
        <w:pStyle w:val="Paragrafoelenco"/>
        <w:numPr>
          <w:ilvl w:val="0"/>
          <w:numId w:val="14"/>
        </w:numPr>
        <w:autoSpaceDE w:val="0"/>
        <w:autoSpaceDN w:val="0"/>
        <w:adjustRightInd w:val="0"/>
        <w:spacing w:before="240" w:after="0" w:line="240" w:lineRule="auto"/>
        <w:jc w:val="both"/>
        <w:rPr>
          <w:sz w:val="20"/>
        </w:rPr>
      </w:pPr>
      <w:r w:rsidRPr="00757309">
        <w:rPr>
          <w:sz w:val="20"/>
        </w:rPr>
        <w:t>Progetto Esecutivo trasmesso dal Parco in data 09/07/2014;</w:t>
      </w:r>
    </w:p>
    <w:p w:rsidR="00447F2D" w:rsidRPr="00757309" w:rsidRDefault="00447F2D" w:rsidP="00C329A1">
      <w:pPr>
        <w:pStyle w:val="Paragrafoelenco"/>
        <w:numPr>
          <w:ilvl w:val="0"/>
          <w:numId w:val="14"/>
        </w:numPr>
        <w:autoSpaceDE w:val="0"/>
        <w:autoSpaceDN w:val="0"/>
        <w:adjustRightInd w:val="0"/>
        <w:spacing w:before="240" w:after="0" w:line="240" w:lineRule="auto"/>
        <w:jc w:val="both"/>
        <w:rPr>
          <w:sz w:val="20"/>
        </w:rPr>
      </w:pPr>
      <w:r w:rsidRPr="00757309">
        <w:rPr>
          <w:sz w:val="20"/>
        </w:rPr>
        <w:t>Validazione PE da parte di CAL in data 05/11/2014;</w:t>
      </w:r>
    </w:p>
    <w:p w:rsidR="00447F2D" w:rsidRPr="00757309" w:rsidRDefault="00447F2D" w:rsidP="00C329A1">
      <w:pPr>
        <w:pStyle w:val="Paragrafoelenco"/>
        <w:numPr>
          <w:ilvl w:val="0"/>
          <w:numId w:val="14"/>
        </w:numPr>
        <w:autoSpaceDE w:val="0"/>
        <w:autoSpaceDN w:val="0"/>
        <w:adjustRightInd w:val="0"/>
        <w:spacing w:before="240" w:after="0" w:line="240" w:lineRule="auto"/>
        <w:jc w:val="both"/>
        <w:rPr>
          <w:sz w:val="20"/>
        </w:rPr>
      </w:pPr>
      <w:r w:rsidRPr="00757309">
        <w:rPr>
          <w:sz w:val="20"/>
        </w:rPr>
        <w:t>CRE</w:t>
      </w:r>
    </w:p>
    <w:p w:rsidR="00757309" w:rsidRPr="00757309" w:rsidRDefault="00757309" w:rsidP="00757309">
      <w:pPr>
        <w:autoSpaceDE w:val="0"/>
        <w:autoSpaceDN w:val="0"/>
        <w:adjustRightInd w:val="0"/>
        <w:spacing w:after="0" w:line="240" w:lineRule="auto"/>
        <w:jc w:val="both"/>
        <w:rPr>
          <w:b/>
          <w:sz w:val="20"/>
        </w:rPr>
      </w:pPr>
      <w:r w:rsidRPr="00757309">
        <w:rPr>
          <w:b/>
          <w:sz w:val="20"/>
        </w:rPr>
        <w:t xml:space="preserve">3.b Progetto </w:t>
      </w:r>
      <w:proofErr w:type="spellStart"/>
      <w:r w:rsidRPr="00757309">
        <w:rPr>
          <w:b/>
          <w:sz w:val="20"/>
        </w:rPr>
        <w:t>Greenway</w:t>
      </w:r>
      <w:proofErr w:type="spellEnd"/>
      <w:r w:rsidRPr="00757309">
        <w:rPr>
          <w:b/>
          <w:sz w:val="20"/>
        </w:rPr>
        <w:t xml:space="preserve"> dell'Oglio Lotto 22a</w:t>
      </w:r>
    </w:p>
    <w:p w:rsidR="00757309" w:rsidRPr="00757309" w:rsidRDefault="00757309" w:rsidP="00C329A1">
      <w:pPr>
        <w:pStyle w:val="Paragrafoelenco"/>
        <w:numPr>
          <w:ilvl w:val="0"/>
          <w:numId w:val="15"/>
        </w:numPr>
        <w:autoSpaceDE w:val="0"/>
        <w:autoSpaceDN w:val="0"/>
        <w:adjustRightInd w:val="0"/>
        <w:spacing w:after="0" w:line="240" w:lineRule="auto"/>
        <w:jc w:val="both"/>
        <w:rPr>
          <w:sz w:val="20"/>
        </w:rPr>
      </w:pPr>
      <w:r w:rsidRPr="00757309">
        <w:rPr>
          <w:sz w:val="20"/>
        </w:rPr>
        <w:t>Progetto Esecutivo trasmesso dal Parco in data 19/11/2014;</w:t>
      </w:r>
    </w:p>
    <w:p w:rsidR="00757309" w:rsidRPr="00757309" w:rsidRDefault="00757309" w:rsidP="00C329A1">
      <w:pPr>
        <w:pStyle w:val="Paragrafoelenco"/>
        <w:numPr>
          <w:ilvl w:val="0"/>
          <w:numId w:val="15"/>
        </w:numPr>
        <w:autoSpaceDE w:val="0"/>
        <w:autoSpaceDN w:val="0"/>
        <w:adjustRightInd w:val="0"/>
        <w:spacing w:after="0" w:line="240" w:lineRule="auto"/>
        <w:jc w:val="both"/>
        <w:rPr>
          <w:sz w:val="20"/>
        </w:rPr>
      </w:pPr>
      <w:r w:rsidRPr="00757309">
        <w:rPr>
          <w:sz w:val="20"/>
        </w:rPr>
        <w:t>Validazione PE da parte di CAL in data 02/04/2015;</w:t>
      </w:r>
    </w:p>
    <w:p w:rsidR="00711DE4" w:rsidRPr="00757309" w:rsidRDefault="00757309" w:rsidP="00757309">
      <w:pPr>
        <w:autoSpaceDE w:val="0"/>
        <w:autoSpaceDN w:val="0"/>
        <w:adjustRightInd w:val="0"/>
        <w:spacing w:after="0" w:line="240" w:lineRule="auto"/>
        <w:jc w:val="both"/>
        <w:rPr>
          <w:b/>
          <w:sz w:val="20"/>
        </w:rPr>
      </w:pPr>
      <w:r w:rsidRPr="00757309">
        <w:rPr>
          <w:b/>
          <w:sz w:val="20"/>
        </w:rPr>
        <w:t>4.</w:t>
      </w:r>
      <w:r>
        <w:rPr>
          <w:b/>
          <w:sz w:val="20"/>
        </w:rPr>
        <w:t xml:space="preserve">   </w:t>
      </w:r>
      <w:r w:rsidRPr="00757309">
        <w:rPr>
          <w:b/>
          <w:sz w:val="20"/>
        </w:rPr>
        <w:t>Progetto di realizzazione del sistema segnaletico</w:t>
      </w:r>
    </w:p>
    <w:p w:rsidR="00757309" w:rsidRPr="00757309" w:rsidRDefault="00757309" w:rsidP="00C329A1">
      <w:pPr>
        <w:pStyle w:val="Paragrafoelenco"/>
        <w:numPr>
          <w:ilvl w:val="0"/>
          <w:numId w:val="16"/>
        </w:numPr>
        <w:autoSpaceDE w:val="0"/>
        <w:autoSpaceDN w:val="0"/>
        <w:adjustRightInd w:val="0"/>
        <w:spacing w:after="0" w:line="240" w:lineRule="auto"/>
        <w:jc w:val="both"/>
        <w:rPr>
          <w:sz w:val="20"/>
        </w:rPr>
      </w:pPr>
      <w:r w:rsidRPr="00757309">
        <w:rPr>
          <w:sz w:val="20"/>
        </w:rPr>
        <w:t>Progetto Esecutivo trasmesso dal Parco in data 28/02/2014;</w:t>
      </w:r>
    </w:p>
    <w:p w:rsidR="00757309" w:rsidRPr="00757309" w:rsidRDefault="00757309" w:rsidP="00C329A1">
      <w:pPr>
        <w:pStyle w:val="Paragrafoelenco"/>
        <w:numPr>
          <w:ilvl w:val="0"/>
          <w:numId w:val="16"/>
        </w:numPr>
        <w:autoSpaceDE w:val="0"/>
        <w:autoSpaceDN w:val="0"/>
        <w:adjustRightInd w:val="0"/>
        <w:spacing w:before="240" w:after="0" w:line="240" w:lineRule="auto"/>
        <w:jc w:val="both"/>
        <w:rPr>
          <w:sz w:val="20"/>
        </w:rPr>
      </w:pPr>
      <w:r w:rsidRPr="00757309">
        <w:rPr>
          <w:sz w:val="20"/>
        </w:rPr>
        <w:t>Validazione PE da parte di CAL in data 01/07/2014;</w:t>
      </w:r>
    </w:p>
    <w:p w:rsidR="00757309" w:rsidRPr="00757309" w:rsidRDefault="00757309" w:rsidP="00C329A1">
      <w:pPr>
        <w:pStyle w:val="Paragrafoelenco"/>
        <w:numPr>
          <w:ilvl w:val="0"/>
          <w:numId w:val="16"/>
        </w:numPr>
        <w:autoSpaceDE w:val="0"/>
        <w:autoSpaceDN w:val="0"/>
        <w:adjustRightInd w:val="0"/>
        <w:spacing w:after="0" w:line="240" w:lineRule="auto"/>
        <w:jc w:val="both"/>
        <w:rPr>
          <w:sz w:val="20"/>
        </w:rPr>
      </w:pPr>
      <w:r w:rsidRPr="00757309">
        <w:rPr>
          <w:sz w:val="20"/>
        </w:rPr>
        <w:t>CRE</w:t>
      </w:r>
    </w:p>
    <w:p w:rsidR="00757309" w:rsidRPr="00757309" w:rsidRDefault="00757309" w:rsidP="00757309">
      <w:pPr>
        <w:autoSpaceDE w:val="0"/>
        <w:autoSpaceDN w:val="0"/>
        <w:adjustRightInd w:val="0"/>
        <w:spacing w:after="0" w:line="240" w:lineRule="auto"/>
        <w:jc w:val="both"/>
        <w:rPr>
          <w:b/>
          <w:sz w:val="20"/>
        </w:rPr>
      </w:pPr>
      <w:r w:rsidRPr="00757309">
        <w:rPr>
          <w:b/>
          <w:sz w:val="20"/>
        </w:rPr>
        <w:t xml:space="preserve">5. </w:t>
      </w:r>
      <w:r>
        <w:rPr>
          <w:b/>
          <w:sz w:val="20"/>
        </w:rPr>
        <w:t xml:space="preserve">  </w:t>
      </w:r>
      <w:r w:rsidRPr="00757309">
        <w:rPr>
          <w:b/>
          <w:sz w:val="20"/>
        </w:rPr>
        <w:t>Ostello e il complesso del Mulino di Basso</w:t>
      </w:r>
    </w:p>
    <w:p w:rsidR="00757309" w:rsidRPr="00757309" w:rsidRDefault="00757309" w:rsidP="00C329A1">
      <w:pPr>
        <w:pStyle w:val="Paragrafoelenco"/>
        <w:numPr>
          <w:ilvl w:val="0"/>
          <w:numId w:val="16"/>
        </w:numPr>
        <w:autoSpaceDE w:val="0"/>
        <w:autoSpaceDN w:val="0"/>
        <w:adjustRightInd w:val="0"/>
        <w:spacing w:after="0" w:line="240" w:lineRule="auto"/>
        <w:jc w:val="both"/>
        <w:rPr>
          <w:sz w:val="20"/>
        </w:rPr>
      </w:pPr>
      <w:r w:rsidRPr="00757309">
        <w:rPr>
          <w:sz w:val="20"/>
        </w:rPr>
        <w:t>Progetto Esecutivo trasmesso dal Parco in data 11/09/2014;</w:t>
      </w:r>
    </w:p>
    <w:p w:rsidR="00757309" w:rsidRPr="00757309" w:rsidRDefault="00757309" w:rsidP="00C329A1">
      <w:pPr>
        <w:pStyle w:val="Paragrafoelenco"/>
        <w:numPr>
          <w:ilvl w:val="0"/>
          <w:numId w:val="16"/>
        </w:numPr>
        <w:autoSpaceDE w:val="0"/>
        <w:autoSpaceDN w:val="0"/>
        <w:adjustRightInd w:val="0"/>
        <w:spacing w:before="240" w:after="0" w:line="240" w:lineRule="auto"/>
        <w:jc w:val="both"/>
        <w:rPr>
          <w:sz w:val="20"/>
        </w:rPr>
      </w:pPr>
      <w:r w:rsidRPr="00757309">
        <w:rPr>
          <w:sz w:val="20"/>
        </w:rPr>
        <w:t>Validazione PE da parte di CAL in data 05/11/2014;</w:t>
      </w:r>
    </w:p>
    <w:p w:rsidR="00757309" w:rsidRPr="00757309" w:rsidRDefault="00757309" w:rsidP="00C329A1">
      <w:pPr>
        <w:pStyle w:val="Paragrafoelenco"/>
        <w:numPr>
          <w:ilvl w:val="0"/>
          <w:numId w:val="16"/>
        </w:numPr>
        <w:autoSpaceDE w:val="0"/>
        <w:autoSpaceDN w:val="0"/>
        <w:adjustRightInd w:val="0"/>
        <w:spacing w:before="240" w:line="240" w:lineRule="auto"/>
        <w:jc w:val="both"/>
        <w:rPr>
          <w:sz w:val="20"/>
        </w:rPr>
      </w:pPr>
      <w:r w:rsidRPr="00757309">
        <w:rPr>
          <w:sz w:val="20"/>
        </w:rPr>
        <w:t>CRE</w:t>
      </w:r>
    </w:p>
    <w:p w:rsidR="00757309" w:rsidRPr="00757309" w:rsidRDefault="00757309" w:rsidP="00757309">
      <w:pPr>
        <w:autoSpaceDE w:val="0"/>
        <w:autoSpaceDN w:val="0"/>
        <w:adjustRightInd w:val="0"/>
        <w:spacing w:before="240" w:line="240" w:lineRule="auto"/>
        <w:jc w:val="both"/>
        <w:rPr>
          <w:sz w:val="20"/>
        </w:rPr>
      </w:pPr>
    </w:p>
    <w:p w:rsidR="00513679" w:rsidRPr="00750115" w:rsidRDefault="00513679" w:rsidP="00C329A1">
      <w:pPr>
        <w:pStyle w:val="Titolo1"/>
        <w:numPr>
          <w:ilvl w:val="0"/>
          <w:numId w:val="5"/>
        </w:numPr>
        <w:jc w:val="both"/>
        <w:rPr>
          <w:szCs w:val="28"/>
        </w:rPr>
      </w:pPr>
      <w:bookmarkStart w:id="9" w:name="_Toc518656377"/>
      <w:r w:rsidRPr="00750115">
        <w:rPr>
          <w:szCs w:val="28"/>
        </w:rPr>
        <w:lastRenderedPageBreak/>
        <w:t>PARCO ADDA NORD</w:t>
      </w:r>
      <w:bookmarkEnd w:id="9"/>
    </w:p>
    <w:p w:rsidR="00467B51" w:rsidRDefault="00467B51" w:rsidP="00467B51">
      <w:pPr>
        <w:autoSpaceDE w:val="0"/>
        <w:autoSpaceDN w:val="0"/>
        <w:adjustRightInd w:val="0"/>
        <w:spacing w:after="0"/>
        <w:jc w:val="both"/>
      </w:pPr>
      <w:r>
        <w:t xml:space="preserve">La convenzione con l’Ente Parco Adda Nord è stata sottoscritta tra Brebemi ed il Parco stesso in data 30 novembre 2012. Detta Convenzione ha come oggetto la regolamentazione dei reciproci rapporti relativi alla progettazione e realizzazione degli interventi di compensazione ambientale da eseguirsi a carico dell’Ente Parco stesso e la conseguente erogazione da parte di Brebemi delle somme a tal fine necessarie, nel rispetto del Quadro economico e di quanto prescritto dalla Delibera </w:t>
      </w:r>
      <w:proofErr w:type="spellStart"/>
      <w:r>
        <w:t>Cipe</w:t>
      </w:r>
      <w:proofErr w:type="spellEnd"/>
      <w:r>
        <w:t xml:space="preserve"> 42/2009</w:t>
      </w:r>
      <w:r w:rsidR="005B524B">
        <w:t xml:space="preserve"> e dalla stesa Convenzione</w:t>
      </w:r>
      <w:r>
        <w:t>.</w:t>
      </w:r>
    </w:p>
    <w:p w:rsidR="00B71CB9" w:rsidRDefault="00B71CB9" w:rsidP="00B71CB9">
      <w:pPr>
        <w:autoSpaceDE w:val="0"/>
        <w:autoSpaceDN w:val="0"/>
        <w:adjustRightInd w:val="0"/>
        <w:spacing w:after="0"/>
        <w:jc w:val="both"/>
      </w:pPr>
      <w:r>
        <w:t>In particolare</w:t>
      </w:r>
      <w:r w:rsidR="00A26C53">
        <w:t>,</w:t>
      </w:r>
      <w:r>
        <w:t xml:space="preserve"> in Convenzione viene individuato un importo pari a 1.495.000,00€ già ricompresa nel quadro economico del progetto definitivo approvato CIPE.</w:t>
      </w:r>
    </w:p>
    <w:p w:rsidR="00B71CB9" w:rsidRDefault="00B71CB9" w:rsidP="00467B51">
      <w:pPr>
        <w:autoSpaceDE w:val="0"/>
        <w:autoSpaceDN w:val="0"/>
        <w:adjustRightInd w:val="0"/>
        <w:spacing w:after="0"/>
        <w:jc w:val="both"/>
      </w:pPr>
    </w:p>
    <w:p w:rsidR="00305CBE" w:rsidRDefault="00305CBE" w:rsidP="00467B51">
      <w:pPr>
        <w:autoSpaceDE w:val="0"/>
        <w:autoSpaceDN w:val="0"/>
        <w:adjustRightInd w:val="0"/>
        <w:spacing w:after="0"/>
        <w:jc w:val="both"/>
      </w:pPr>
      <w:r>
        <w:t>Gli interventi indicati nella Convenzione risultano i segue</w:t>
      </w:r>
      <w:r w:rsidR="00B71CB9">
        <w:t>n</w:t>
      </w:r>
      <w:r>
        <w:t>ti:</w:t>
      </w:r>
    </w:p>
    <w:p w:rsidR="00305CBE" w:rsidRDefault="00305CBE" w:rsidP="00C329A1">
      <w:pPr>
        <w:pStyle w:val="Paragrafoelenco"/>
        <w:numPr>
          <w:ilvl w:val="0"/>
          <w:numId w:val="3"/>
        </w:numPr>
        <w:autoSpaceDE w:val="0"/>
        <w:autoSpaceDN w:val="0"/>
        <w:adjustRightInd w:val="0"/>
        <w:spacing w:after="0"/>
        <w:jc w:val="both"/>
      </w:pPr>
      <w:r>
        <w:t xml:space="preserve">Realizzazione della </w:t>
      </w:r>
      <w:proofErr w:type="spellStart"/>
      <w:r>
        <w:t>ciclovia</w:t>
      </w:r>
      <w:proofErr w:type="spellEnd"/>
      <w:r>
        <w:t xml:space="preserve"> azzurra nel comune di Cassano d’Adda</w:t>
      </w:r>
      <w:r w:rsidR="00B71CB9">
        <w:t xml:space="preserve"> (€ </w:t>
      </w:r>
      <w:r w:rsidR="00B71CB9" w:rsidRPr="00B71CB9">
        <w:t>387.500,00</w:t>
      </w:r>
      <w:r w:rsidR="00B71CB9">
        <w:t>)</w:t>
      </w:r>
      <w:r w:rsidR="00F54F7B">
        <w:t xml:space="preserve"> approvato da CAL in data </w:t>
      </w:r>
      <w:r w:rsidR="00F54F7B" w:rsidRPr="00B5328F">
        <w:t>08/08/2013</w:t>
      </w:r>
      <w:r>
        <w:t>;</w:t>
      </w:r>
    </w:p>
    <w:p w:rsidR="00305CBE" w:rsidRDefault="00305CBE" w:rsidP="00C329A1">
      <w:pPr>
        <w:pStyle w:val="Paragrafoelenco"/>
        <w:numPr>
          <w:ilvl w:val="0"/>
          <w:numId w:val="3"/>
        </w:numPr>
        <w:autoSpaceDE w:val="0"/>
        <w:autoSpaceDN w:val="0"/>
        <w:adjustRightInd w:val="0"/>
        <w:spacing w:after="0"/>
        <w:jc w:val="both"/>
      </w:pPr>
      <w:r>
        <w:t>Concorso nella realizzazione del Parco Olistico "il Raggio Verde" nel Comune di Truccazzano</w:t>
      </w:r>
      <w:r w:rsidR="00B71CB9">
        <w:t xml:space="preserve"> (€ </w:t>
      </w:r>
      <w:r w:rsidR="00B71CB9" w:rsidRPr="00B71CB9">
        <w:t>400.000,00</w:t>
      </w:r>
      <w:r w:rsidR="00B71CB9">
        <w:t>)</w:t>
      </w:r>
      <w:r w:rsidR="00003DDF">
        <w:t xml:space="preserve">; </w:t>
      </w:r>
      <w:bookmarkStart w:id="10" w:name="_Hlk518460074"/>
      <w:r w:rsidR="00003DDF">
        <w:t>in attesa di ricevere dal Parco le opportune integrazioni progettuali per la validazione di CAL</w:t>
      </w:r>
      <w:bookmarkEnd w:id="10"/>
    </w:p>
    <w:p w:rsidR="00305CBE" w:rsidRDefault="00305CBE" w:rsidP="00C329A1">
      <w:pPr>
        <w:pStyle w:val="Paragrafoelenco"/>
        <w:numPr>
          <w:ilvl w:val="0"/>
          <w:numId w:val="3"/>
        </w:numPr>
        <w:autoSpaceDE w:val="0"/>
        <w:autoSpaceDN w:val="0"/>
        <w:adjustRightInd w:val="0"/>
        <w:spacing w:after="0"/>
        <w:jc w:val="both"/>
      </w:pPr>
      <w:r>
        <w:t xml:space="preserve">Concorso nella realizzazione di una </w:t>
      </w:r>
      <w:proofErr w:type="spellStart"/>
      <w:r>
        <w:t>ciclovia</w:t>
      </w:r>
      <w:proofErr w:type="spellEnd"/>
      <w:r>
        <w:t xml:space="preserve"> di connessione alla grande foresta di pianura prevista nel Comune di Casirate d'Adda</w:t>
      </w:r>
      <w:r w:rsidR="00B71CB9">
        <w:t xml:space="preserve"> (€ </w:t>
      </w:r>
      <w:r w:rsidR="00B71CB9" w:rsidRPr="00B71CB9">
        <w:t>360.000,00</w:t>
      </w:r>
      <w:r w:rsidR="00B71CB9">
        <w:t>)</w:t>
      </w:r>
      <w:r w:rsidR="00F54F7B">
        <w:t>,</w:t>
      </w:r>
      <w:r w:rsidR="00003DDF" w:rsidRPr="00003DDF">
        <w:t xml:space="preserve"> </w:t>
      </w:r>
      <w:r w:rsidR="00003DDF">
        <w:t>in attesa di ricevere dal Parco le opportune integrazioni progettuali per la validazione di CAL;</w:t>
      </w:r>
    </w:p>
    <w:p w:rsidR="00305CBE" w:rsidRDefault="00305CBE" w:rsidP="00C329A1">
      <w:pPr>
        <w:pStyle w:val="Paragrafoelenco"/>
        <w:numPr>
          <w:ilvl w:val="0"/>
          <w:numId w:val="3"/>
        </w:numPr>
        <w:autoSpaceDE w:val="0"/>
        <w:autoSpaceDN w:val="0"/>
        <w:adjustRightInd w:val="0"/>
        <w:spacing w:after="0"/>
        <w:jc w:val="both"/>
      </w:pPr>
      <w:bookmarkStart w:id="11" w:name="_Hlk518372821"/>
      <w:r>
        <w:t>Potenziamento delle strutture e delle infrastrutture all'interno del territorio del Parco Adda Nord</w:t>
      </w:r>
      <w:r w:rsidR="00B71CB9">
        <w:t xml:space="preserve"> </w:t>
      </w:r>
      <w:bookmarkEnd w:id="11"/>
      <w:r w:rsidR="00B71CB9">
        <w:t xml:space="preserve">(€ </w:t>
      </w:r>
      <w:r w:rsidR="00B71CB9" w:rsidRPr="00B71CB9">
        <w:t>3</w:t>
      </w:r>
      <w:r w:rsidR="00B71CB9">
        <w:t>47</w:t>
      </w:r>
      <w:r w:rsidR="00B71CB9" w:rsidRPr="00B71CB9">
        <w:t>.</w:t>
      </w:r>
      <w:r w:rsidR="00B71CB9">
        <w:t>5</w:t>
      </w:r>
      <w:r w:rsidR="00B71CB9" w:rsidRPr="00B71CB9">
        <w:t>00,00</w:t>
      </w:r>
      <w:r w:rsidR="00F54F7B">
        <w:t xml:space="preserve">), </w:t>
      </w:r>
      <w:r w:rsidR="00003DDF">
        <w:t xml:space="preserve">in attesa di ricevere dal Parco le opportune integrazioni progettuali per la validazione di CAL </w:t>
      </w:r>
      <w:r w:rsidR="00B71CB9">
        <w:t xml:space="preserve"> .</w:t>
      </w:r>
    </w:p>
    <w:p w:rsidR="00B71CB9" w:rsidRDefault="00B71CB9" w:rsidP="00B71CB9">
      <w:pPr>
        <w:autoSpaceDE w:val="0"/>
        <w:autoSpaceDN w:val="0"/>
        <w:adjustRightInd w:val="0"/>
        <w:spacing w:after="0"/>
        <w:jc w:val="both"/>
      </w:pPr>
    </w:p>
    <w:p w:rsidR="00750115" w:rsidRPr="00883B26" w:rsidRDefault="00750115" w:rsidP="00C329A1">
      <w:pPr>
        <w:pStyle w:val="Titolo1"/>
        <w:numPr>
          <w:ilvl w:val="1"/>
          <w:numId w:val="5"/>
        </w:numPr>
        <w:ind w:left="426"/>
        <w:jc w:val="both"/>
        <w:rPr>
          <w:sz w:val="32"/>
          <w:szCs w:val="28"/>
        </w:rPr>
      </w:pPr>
      <w:bookmarkStart w:id="12" w:name="_Toc518656378"/>
      <w:r w:rsidRPr="00883B26">
        <w:rPr>
          <w:sz w:val="32"/>
          <w:szCs w:val="28"/>
        </w:rPr>
        <w:t>DESCRIZIONE DEGLI INTERVENTI PREVISTI</w:t>
      </w:r>
      <w:bookmarkEnd w:id="12"/>
    </w:p>
    <w:p w:rsidR="00750115" w:rsidRPr="00750115" w:rsidRDefault="00F54F7B" w:rsidP="00C329A1">
      <w:pPr>
        <w:pStyle w:val="Titolo1"/>
        <w:numPr>
          <w:ilvl w:val="2"/>
          <w:numId w:val="5"/>
        </w:numPr>
        <w:ind w:left="567" w:hanging="567"/>
        <w:jc w:val="both"/>
        <w:rPr>
          <w:sz w:val="28"/>
          <w:u w:val="single"/>
        </w:rPr>
      </w:pPr>
      <w:bookmarkStart w:id="13" w:name="_Toc518656379"/>
      <w:r w:rsidRPr="00750115">
        <w:rPr>
          <w:sz w:val="28"/>
          <w:u w:val="single"/>
        </w:rPr>
        <w:t xml:space="preserve">Realizzazione della </w:t>
      </w:r>
      <w:proofErr w:type="spellStart"/>
      <w:r w:rsidRPr="00750115">
        <w:rPr>
          <w:sz w:val="28"/>
          <w:u w:val="single"/>
        </w:rPr>
        <w:t>ciclovia</w:t>
      </w:r>
      <w:proofErr w:type="spellEnd"/>
      <w:r w:rsidRPr="00750115">
        <w:rPr>
          <w:sz w:val="28"/>
          <w:u w:val="single"/>
        </w:rPr>
        <w:t xml:space="preserve"> azzurra nel comune di Cassano d’Adda</w:t>
      </w:r>
      <w:r w:rsidR="00750115" w:rsidRPr="00750115">
        <w:rPr>
          <w:sz w:val="28"/>
          <w:u w:val="single"/>
        </w:rPr>
        <w:t>:</w:t>
      </w:r>
      <w:bookmarkEnd w:id="13"/>
    </w:p>
    <w:p w:rsidR="00B71CB9" w:rsidRDefault="00750115" w:rsidP="00750115">
      <w:pPr>
        <w:autoSpaceDE w:val="0"/>
        <w:autoSpaceDN w:val="0"/>
        <w:adjustRightInd w:val="0"/>
        <w:spacing w:after="0"/>
        <w:jc w:val="both"/>
      </w:pPr>
      <w:r>
        <w:t>P</w:t>
      </w:r>
      <w:r w:rsidR="00F54F7B">
        <w:t>revede la realizzazione di un tratto di pista ciclabile di lunghezza pari a circa 1100 metri, che a partire dalla nuova rotonda compresa nel tracciato della pista ciclopedonale, già progettata sulla Via per Casirate e di recente completata, prosegue fino alla provinciale, attraversa i due sottopassi e raggiunge la stessa rotonda della variante alla SS11, Località Lido.</w:t>
      </w:r>
    </w:p>
    <w:p w:rsidR="00437D3D" w:rsidRDefault="00437D3D" w:rsidP="00437D3D">
      <w:pPr>
        <w:keepNext/>
        <w:autoSpaceDE w:val="0"/>
        <w:autoSpaceDN w:val="0"/>
        <w:adjustRightInd w:val="0"/>
        <w:spacing w:after="0"/>
        <w:ind w:left="360"/>
        <w:jc w:val="center"/>
      </w:pPr>
      <w:r w:rsidRPr="00437D3D">
        <w:rPr>
          <w:noProof/>
        </w:rPr>
        <w:lastRenderedPageBreak/>
        <w:drawing>
          <wp:inline distT="0" distB="0" distL="0" distR="0" wp14:anchorId="5BCBA9B0" wp14:editId="5D1A5FBD">
            <wp:extent cx="5461714" cy="3318510"/>
            <wp:effectExtent l="0" t="0" r="5715"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463961" cy="3319875"/>
                    </a:xfrm>
                    <a:prstGeom prst="rect">
                      <a:avLst/>
                    </a:prstGeom>
                  </pic:spPr>
                </pic:pic>
              </a:graphicData>
            </a:graphic>
          </wp:inline>
        </w:drawing>
      </w:r>
    </w:p>
    <w:p w:rsidR="00437D3D" w:rsidRDefault="00437D3D" w:rsidP="00437D3D">
      <w:pPr>
        <w:pStyle w:val="Didascalia"/>
        <w:jc w:val="center"/>
        <w:rPr>
          <w:color w:val="auto"/>
          <w:sz w:val="16"/>
        </w:rPr>
      </w:pPr>
      <w:r w:rsidRPr="00437D3D">
        <w:rPr>
          <w:color w:val="auto"/>
          <w:sz w:val="16"/>
        </w:rPr>
        <w:t xml:space="preserve">Figura </w:t>
      </w:r>
      <w:r w:rsidRPr="00437D3D">
        <w:rPr>
          <w:color w:val="auto"/>
          <w:sz w:val="16"/>
        </w:rPr>
        <w:fldChar w:fldCharType="begin"/>
      </w:r>
      <w:r w:rsidRPr="00437D3D">
        <w:rPr>
          <w:color w:val="auto"/>
          <w:sz w:val="16"/>
        </w:rPr>
        <w:instrText xml:space="preserve"> SEQ Figura \* ARABIC </w:instrText>
      </w:r>
      <w:r w:rsidRPr="00437D3D">
        <w:rPr>
          <w:color w:val="auto"/>
          <w:sz w:val="16"/>
        </w:rPr>
        <w:fldChar w:fldCharType="separate"/>
      </w:r>
      <w:r w:rsidR="00B45A97">
        <w:rPr>
          <w:noProof/>
          <w:color w:val="auto"/>
          <w:sz w:val="16"/>
        </w:rPr>
        <w:t>4</w:t>
      </w:r>
      <w:r w:rsidRPr="00437D3D">
        <w:rPr>
          <w:color w:val="auto"/>
          <w:sz w:val="16"/>
        </w:rPr>
        <w:fldChar w:fldCharType="end"/>
      </w:r>
      <w:r w:rsidRPr="00437D3D">
        <w:rPr>
          <w:color w:val="auto"/>
          <w:sz w:val="16"/>
        </w:rPr>
        <w:t>:estratto catastale aerofotogrammetrico e PRG Comune Cassano d'Adda</w:t>
      </w:r>
    </w:p>
    <w:p w:rsidR="00437D3D" w:rsidRDefault="00437D3D" w:rsidP="00437D3D"/>
    <w:p w:rsidR="00750115" w:rsidRPr="00750115" w:rsidRDefault="00437D3D" w:rsidP="00C329A1">
      <w:pPr>
        <w:pStyle w:val="Titolo1"/>
        <w:numPr>
          <w:ilvl w:val="2"/>
          <w:numId w:val="5"/>
        </w:numPr>
        <w:ind w:left="567" w:hanging="567"/>
        <w:jc w:val="both"/>
        <w:rPr>
          <w:sz w:val="28"/>
          <w:u w:val="single"/>
        </w:rPr>
      </w:pPr>
      <w:bookmarkStart w:id="14" w:name="_Toc518656380"/>
      <w:r w:rsidRPr="00750115">
        <w:rPr>
          <w:sz w:val="28"/>
          <w:u w:val="single"/>
        </w:rPr>
        <w:t>Parco Olistico "il Raggio Verde" nel Comune di Truccazzano:</w:t>
      </w:r>
      <w:bookmarkEnd w:id="14"/>
      <w:r w:rsidRPr="00750115">
        <w:rPr>
          <w:sz w:val="28"/>
          <w:u w:val="single"/>
        </w:rPr>
        <w:t xml:space="preserve"> </w:t>
      </w:r>
    </w:p>
    <w:p w:rsidR="00437D3D" w:rsidRDefault="00750115" w:rsidP="00750115">
      <w:pPr>
        <w:autoSpaceDE w:val="0"/>
        <w:autoSpaceDN w:val="0"/>
        <w:adjustRightInd w:val="0"/>
        <w:spacing w:after="0"/>
        <w:jc w:val="both"/>
      </w:pPr>
      <w:r>
        <w:t>C</w:t>
      </w:r>
      <w:r w:rsidR="00437D3D" w:rsidRPr="00437D3D">
        <w:t>onsiste nella realizzazione di un percorso ciclo-pedonale lungo la via Cassanese Nord (strada provinciale n. 104 – frazione Albignano, Truccazzano). Tale percorso si articola in un unico tratto principale</w:t>
      </w:r>
      <w:r w:rsidR="00437D3D">
        <w:t xml:space="preserve"> di pista ciclo-pedonale bidirezionale in sede propria, prevalentemente sul lato Ovest della strada, avente larghezza non inferiore a 3.50 m che si estende per circa 800 m . L’obiettivo dell’intervento proposto dal parco è volto ad utilizzare un percorso ciclopedonale che consenta di raggiungere la città in condizioni di sicurezza, evitando interferenze con la viabilità carrabile principale.</w:t>
      </w:r>
    </w:p>
    <w:p w:rsidR="00437D3D" w:rsidRDefault="00437D3D" w:rsidP="00437D3D">
      <w:pPr>
        <w:keepNext/>
        <w:autoSpaceDE w:val="0"/>
        <w:autoSpaceDN w:val="0"/>
        <w:adjustRightInd w:val="0"/>
        <w:spacing w:before="240" w:after="0"/>
        <w:ind w:left="360"/>
        <w:jc w:val="center"/>
      </w:pPr>
      <w:r w:rsidRPr="00437D3D">
        <w:rPr>
          <w:noProof/>
        </w:rPr>
        <w:drawing>
          <wp:inline distT="0" distB="0" distL="0" distR="0" wp14:anchorId="680060DB" wp14:editId="707D0DE9">
            <wp:extent cx="6120130" cy="1602740"/>
            <wp:effectExtent l="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120130" cy="1602740"/>
                    </a:xfrm>
                    <a:prstGeom prst="rect">
                      <a:avLst/>
                    </a:prstGeom>
                  </pic:spPr>
                </pic:pic>
              </a:graphicData>
            </a:graphic>
          </wp:inline>
        </w:drawing>
      </w:r>
    </w:p>
    <w:p w:rsidR="00437D3D" w:rsidRDefault="00437D3D" w:rsidP="00437D3D">
      <w:pPr>
        <w:pStyle w:val="Didascalia"/>
        <w:jc w:val="center"/>
        <w:rPr>
          <w:color w:val="auto"/>
          <w:sz w:val="16"/>
        </w:rPr>
      </w:pPr>
      <w:r w:rsidRPr="00437D3D">
        <w:rPr>
          <w:color w:val="auto"/>
          <w:sz w:val="16"/>
        </w:rPr>
        <w:t xml:space="preserve">Figura </w:t>
      </w:r>
      <w:r w:rsidRPr="00437D3D">
        <w:rPr>
          <w:color w:val="auto"/>
          <w:sz w:val="16"/>
        </w:rPr>
        <w:fldChar w:fldCharType="begin"/>
      </w:r>
      <w:r w:rsidRPr="00437D3D">
        <w:rPr>
          <w:color w:val="auto"/>
          <w:sz w:val="16"/>
        </w:rPr>
        <w:instrText xml:space="preserve"> SEQ Figura \* ARABIC </w:instrText>
      </w:r>
      <w:r w:rsidRPr="00437D3D">
        <w:rPr>
          <w:color w:val="auto"/>
          <w:sz w:val="16"/>
        </w:rPr>
        <w:fldChar w:fldCharType="separate"/>
      </w:r>
      <w:r w:rsidR="00B45A97">
        <w:rPr>
          <w:noProof/>
          <w:color w:val="auto"/>
          <w:sz w:val="16"/>
        </w:rPr>
        <w:t>5</w:t>
      </w:r>
      <w:r w:rsidRPr="00437D3D">
        <w:rPr>
          <w:color w:val="auto"/>
          <w:sz w:val="16"/>
        </w:rPr>
        <w:fldChar w:fldCharType="end"/>
      </w:r>
      <w:r w:rsidRPr="00437D3D">
        <w:rPr>
          <w:color w:val="auto"/>
          <w:sz w:val="16"/>
        </w:rPr>
        <w:t>_inquadramento area d'intervento ed estratto PGT Comune di Truccazzano</w:t>
      </w:r>
    </w:p>
    <w:p w:rsidR="00750115" w:rsidRPr="00750115" w:rsidRDefault="00437D3D" w:rsidP="00C329A1">
      <w:pPr>
        <w:pStyle w:val="Titolo1"/>
        <w:numPr>
          <w:ilvl w:val="2"/>
          <w:numId w:val="5"/>
        </w:numPr>
        <w:ind w:left="567" w:hanging="567"/>
        <w:jc w:val="both"/>
        <w:rPr>
          <w:sz w:val="28"/>
          <w:u w:val="single"/>
        </w:rPr>
      </w:pPr>
      <w:bookmarkStart w:id="15" w:name="_Toc518656381"/>
      <w:proofErr w:type="spellStart"/>
      <w:r w:rsidRPr="00750115">
        <w:rPr>
          <w:sz w:val="28"/>
          <w:u w:val="single"/>
        </w:rPr>
        <w:t>C</w:t>
      </w:r>
      <w:r w:rsidR="0034617E" w:rsidRPr="00750115">
        <w:rPr>
          <w:sz w:val="28"/>
          <w:u w:val="single"/>
        </w:rPr>
        <w:t>i</w:t>
      </w:r>
      <w:r w:rsidRPr="00750115">
        <w:rPr>
          <w:sz w:val="28"/>
          <w:u w:val="single"/>
        </w:rPr>
        <w:t>clovia</w:t>
      </w:r>
      <w:proofErr w:type="spellEnd"/>
      <w:r w:rsidRPr="00750115">
        <w:rPr>
          <w:sz w:val="28"/>
          <w:u w:val="single"/>
        </w:rPr>
        <w:t xml:space="preserve"> di connessione alla grande foresta</w:t>
      </w:r>
      <w:r w:rsidR="0047584A" w:rsidRPr="00750115">
        <w:rPr>
          <w:sz w:val="28"/>
          <w:u w:val="single"/>
        </w:rPr>
        <w:t>:</w:t>
      </w:r>
      <w:bookmarkEnd w:id="15"/>
      <w:r w:rsidR="0047584A" w:rsidRPr="00750115">
        <w:rPr>
          <w:sz w:val="28"/>
          <w:u w:val="single"/>
        </w:rPr>
        <w:t xml:space="preserve"> </w:t>
      </w:r>
    </w:p>
    <w:p w:rsidR="00437D3D" w:rsidRPr="00750115" w:rsidRDefault="00750115" w:rsidP="00750115">
      <w:pPr>
        <w:autoSpaceDE w:val="0"/>
        <w:autoSpaceDN w:val="0"/>
        <w:adjustRightInd w:val="0"/>
        <w:spacing w:after="0"/>
        <w:jc w:val="both"/>
        <w:rPr>
          <w:b/>
          <w:u w:val="single"/>
        </w:rPr>
      </w:pPr>
      <w:r>
        <w:t>C</w:t>
      </w:r>
      <w:r w:rsidR="0047584A" w:rsidRPr="0047584A">
        <w:t>onsiste nella realizzazione di un percorso ciclopedonale ad Ovest dell’abitato di Casirate d’Adda al confine dell’area urbanizzata con le aree agricole.</w:t>
      </w:r>
      <w:r w:rsidR="00C23632">
        <w:t xml:space="preserve"> Il progetto prevede un percorso di lunghezza pari a 541. </w:t>
      </w:r>
      <w:r w:rsidR="0047584A" w:rsidRPr="0047584A">
        <w:t xml:space="preserve">La pista parte da Via Rossini dove è </w:t>
      </w:r>
      <w:proofErr w:type="spellStart"/>
      <w:r w:rsidR="0047584A" w:rsidRPr="0047584A">
        <w:t>resente</w:t>
      </w:r>
      <w:proofErr w:type="spellEnd"/>
      <w:r w:rsidR="0047584A" w:rsidRPr="0047584A">
        <w:t xml:space="preserve"> la Roggia Cerchietta e prosegue lungo l’argine destro della roggia stessa. Il tracciato poi si allinea alla strada locale arrivando dopo un percorso vicino ai campi nei pressi delle cascine </w:t>
      </w:r>
      <w:proofErr w:type="spellStart"/>
      <w:r w:rsidR="0047584A" w:rsidRPr="0047584A">
        <w:t>Malossa</w:t>
      </w:r>
      <w:proofErr w:type="spellEnd"/>
      <w:r w:rsidR="0047584A" w:rsidRPr="0047584A">
        <w:t xml:space="preserve">, </w:t>
      </w:r>
      <w:proofErr w:type="spellStart"/>
      <w:r w:rsidR="0047584A" w:rsidRPr="0047584A">
        <w:t>Malosetta</w:t>
      </w:r>
      <w:proofErr w:type="spellEnd"/>
      <w:r w:rsidR="0047584A" w:rsidRPr="0047584A">
        <w:t xml:space="preserve">, </w:t>
      </w:r>
      <w:proofErr w:type="spellStart"/>
      <w:r w:rsidR="0047584A" w:rsidRPr="0047584A">
        <w:t>Mandellina</w:t>
      </w:r>
      <w:proofErr w:type="spellEnd"/>
      <w:r w:rsidR="0047584A" w:rsidRPr="0047584A">
        <w:t xml:space="preserve"> e Dogali.</w:t>
      </w:r>
      <w:r w:rsidR="00C23632">
        <w:t xml:space="preserve"> Il percorso termina poi in corrispondenza della SP 103.</w:t>
      </w:r>
    </w:p>
    <w:p w:rsidR="00C23632" w:rsidRDefault="0047584A" w:rsidP="00C23632">
      <w:pPr>
        <w:keepNext/>
        <w:autoSpaceDE w:val="0"/>
        <w:autoSpaceDN w:val="0"/>
        <w:adjustRightInd w:val="0"/>
        <w:spacing w:after="0"/>
        <w:ind w:left="360"/>
        <w:jc w:val="both"/>
      </w:pPr>
      <w:r w:rsidRPr="0047584A">
        <w:rPr>
          <w:noProof/>
        </w:rPr>
        <w:lastRenderedPageBreak/>
        <w:drawing>
          <wp:inline distT="0" distB="0" distL="0" distR="0" wp14:anchorId="170A3587" wp14:editId="1EC32B94">
            <wp:extent cx="5190490" cy="2657475"/>
            <wp:effectExtent l="0" t="0" r="0" b="9525"/>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8373" t="19733" r="5533" b="2720"/>
                    <a:stretch/>
                  </pic:blipFill>
                  <pic:spPr bwMode="auto">
                    <a:xfrm>
                      <a:off x="0" y="0"/>
                      <a:ext cx="5203503" cy="2664138"/>
                    </a:xfrm>
                    <a:prstGeom prst="rect">
                      <a:avLst/>
                    </a:prstGeom>
                    <a:ln>
                      <a:noFill/>
                    </a:ln>
                    <a:extLst>
                      <a:ext uri="{53640926-AAD7-44D8-BBD7-CCE9431645EC}">
                        <a14:shadowObscured xmlns:a14="http://schemas.microsoft.com/office/drawing/2010/main"/>
                      </a:ext>
                    </a:extLst>
                  </pic:spPr>
                </pic:pic>
              </a:graphicData>
            </a:graphic>
          </wp:inline>
        </w:drawing>
      </w:r>
    </w:p>
    <w:p w:rsidR="00C23632" w:rsidRPr="00C23632" w:rsidRDefault="00C23632" w:rsidP="00C23632">
      <w:pPr>
        <w:pStyle w:val="Didascalia"/>
        <w:jc w:val="center"/>
        <w:rPr>
          <w:color w:val="auto"/>
          <w:sz w:val="16"/>
        </w:rPr>
      </w:pPr>
      <w:r w:rsidRPr="00C23632">
        <w:rPr>
          <w:color w:val="auto"/>
          <w:sz w:val="16"/>
        </w:rPr>
        <w:t xml:space="preserve">Figura </w:t>
      </w:r>
      <w:r w:rsidRPr="00C23632">
        <w:rPr>
          <w:color w:val="auto"/>
          <w:sz w:val="16"/>
        </w:rPr>
        <w:fldChar w:fldCharType="begin"/>
      </w:r>
      <w:r w:rsidRPr="00C23632">
        <w:rPr>
          <w:color w:val="auto"/>
          <w:sz w:val="16"/>
        </w:rPr>
        <w:instrText xml:space="preserve"> SEQ Figura \* ARABIC </w:instrText>
      </w:r>
      <w:r w:rsidRPr="00C23632">
        <w:rPr>
          <w:color w:val="auto"/>
          <w:sz w:val="16"/>
        </w:rPr>
        <w:fldChar w:fldCharType="separate"/>
      </w:r>
      <w:r w:rsidR="00B45A97">
        <w:rPr>
          <w:noProof/>
          <w:color w:val="auto"/>
          <w:sz w:val="16"/>
        </w:rPr>
        <w:t>6</w:t>
      </w:r>
      <w:r w:rsidRPr="00C23632">
        <w:rPr>
          <w:color w:val="auto"/>
          <w:sz w:val="16"/>
        </w:rPr>
        <w:fldChar w:fldCharType="end"/>
      </w:r>
      <w:r w:rsidRPr="00C23632">
        <w:rPr>
          <w:color w:val="auto"/>
          <w:sz w:val="16"/>
        </w:rPr>
        <w:t>_ Ubicazione area di intervento su CTR</w:t>
      </w:r>
    </w:p>
    <w:p w:rsidR="00C23632" w:rsidRDefault="00C23632" w:rsidP="00C23632">
      <w:pPr>
        <w:keepNext/>
        <w:autoSpaceDE w:val="0"/>
        <w:autoSpaceDN w:val="0"/>
        <w:adjustRightInd w:val="0"/>
        <w:spacing w:after="0"/>
        <w:ind w:left="360"/>
        <w:jc w:val="both"/>
      </w:pPr>
      <w:r>
        <w:rPr>
          <w:b/>
          <w:u w:val="single"/>
        </w:rPr>
        <w:t xml:space="preserve"> </w:t>
      </w:r>
      <w:r w:rsidRPr="00C23632">
        <w:rPr>
          <w:b/>
          <w:noProof/>
          <w:u w:val="single"/>
        </w:rPr>
        <w:drawing>
          <wp:inline distT="0" distB="0" distL="0" distR="0" wp14:anchorId="6794D863" wp14:editId="4C56B6CA">
            <wp:extent cx="5246986" cy="2461260"/>
            <wp:effectExtent l="0" t="0" r="0" b="0"/>
            <wp:docPr id="17" name="Immagin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251304" cy="2463285"/>
                    </a:xfrm>
                    <a:prstGeom prst="rect">
                      <a:avLst/>
                    </a:prstGeom>
                  </pic:spPr>
                </pic:pic>
              </a:graphicData>
            </a:graphic>
          </wp:inline>
        </w:drawing>
      </w:r>
    </w:p>
    <w:p w:rsidR="0047584A" w:rsidRPr="00C23632" w:rsidRDefault="00C23632" w:rsidP="00C23632">
      <w:pPr>
        <w:pStyle w:val="Didascalia"/>
        <w:jc w:val="center"/>
        <w:rPr>
          <w:color w:val="auto"/>
          <w:sz w:val="16"/>
        </w:rPr>
      </w:pPr>
      <w:r w:rsidRPr="00C23632">
        <w:rPr>
          <w:color w:val="auto"/>
          <w:sz w:val="16"/>
        </w:rPr>
        <w:t xml:space="preserve">Figura </w:t>
      </w:r>
      <w:r w:rsidRPr="00C23632">
        <w:rPr>
          <w:color w:val="auto"/>
          <w:sz w:val="16"/>
        </w:rPr>
        <w:fldChar w:fldCharType="begin"/>
      </w:r>
      <w:r w:rsidRPr="00C23632">
        <w:rPr>
          <w:color w:val="auto"/>
          <w:sz w:val="16"/>
        </w:rPr>
        <w:instrText xml:space="preserve"> SEQ Figura \* ARABIC </w:instrText>
      </w:r>
      <w:r w:rsidRPr="00C23632">
        <w:rPr>
          <w:color w:val="auto"/>
          <w:sz w:val="16"/>
        </w:rPr>
        <w:fldChar w:fldCharType="separate"/>
      </w:r>
      <w:r w:rsidR="00B45A97">
        <w:rPr>
          <w:noProof/>
          <w:color w:val="auto"/>
          <w:sz w:val="16"/>
        </w:rPr>
        <w:t>7</w:t>
      </w:r>
      <w:r w:rsidRPr="00C23632">
        <w:rPr>
          <w:color w:val="auto"/>
          <w:sz w:val="16"/>
        </w:rPr>
        <w:fldChar w:fldCharType="end"/>
      </w:r>
      <w:r w:rsidRPr="00C23632">
        <w:rPr>
          <w:color w:val="auto"/>
          <w:sz w:val="16"/>
        </w:rPr>
        <w:t>_Inquadramento del percorso ciclopedonale di progetto</w:t>
      </w:r>
    </w:p>
    <w:p w:rsidR="00750115" w:rsidRPr="00750115" w:rsidRDefault="00353D78" w:rsidP="00C329A1">
      <w:pPr>
        <w:pStyle w:val="Titolo1"/>
        <w:numPr>
          <w:ilvl w:val="2"/>
          <w:numId w:val="5"/>
        </w:numPr>
        <w:ind w:left="0" w:firstLine="0"/>
        <w:jc w:val="both"/>
        <w:rPr>
          <w:sz w:val="28"/>
          <w:u w:val="single"/>
        </w:rPr>
      </w:pPr>
      <w:bookmarkStart w:id="16" w:name="_Toc518656382"/>
      <w:r w:rsidRPr="00750115">
        <w:rPr>
          <w:sz w:val="28"/>
          <w:u w:val="single"/>
        </w:rPr>
        <w:t>Potenziamento delle strutture e delle infrastrutture all'interno del territorio del Parco Adda Nord:</w:t>
      </w:r>
      <w:bookmarkEnd w:id="16"/>
    </w:p>
    <w:p w:rsidR="00513679" w:rsidRDefault="00750115" w:rsidP="00750115">
      <w:pPr>
        <w:autoSpaceDE w:val="0"/>
        <w:autoSpaceDN w:val="0"/>
        <w:adjustRightInd w:val="0"/>
        <w:spacing w:after="0"/>
        <w:jc w:val="both"/>
      </w:pPr>
      <w:r>
        <w:t>C</w:t>
      </w:r>
      <w:r w:rsidR="00353D78" w:rsidRPr="00353D78">
        <w:t>ome intervento di potenziamento delle strutture il Parco ha identificato il progetto di conservazione e riuso degli spazi annessi alla ex Chiesa di Sant’Anna</w:t>
      </w:r>
      <w:r w:rsidR="00353D78">
        <w:t>. Il complesso della ex Chiesa di Santa Maria in Prato detta di Sant’Anna, costituito dal modesto impianto ad aula della piccola chiesa seicentesca e dai volumi ad essa annessi sul fronte settentrionale, è situato in prossimità della riva orientale dell’Adda, nel tratto di campagna compreso tra Canonica e Fara, in provincia di Bergamo.</w:t>
      </w:r>
      <w:r w:rsidR="002D46BB">
        <w:t xml:space="preserve"> La Chiesa fu costruita nel 1662 sulle fondamenta di una preesistenza medievale, andata probabilmente distrutta in seguito ad uno straripamento del fiume Adda, di cui tuttavia non si conservano tracce archivistiche e documentali. I volumi oggetto dell’intervento di restauro proposto dal Parco furono sicuramente edificati in una fase di poco successiva: la loro presenza risulta, infatti, documentata già nel Catasto teresiano del 1721 e, successivamente, in quello lombardo-veneto del 1864.</w:t>
      </w:r>
      <w:r w:rsidR="002D46BB" w:rsidRPr="002D46BB">
        <w:t xml:space="preserve"> </w:t>
      </w:r>
      <w:r w:rsidR="002D46BB">
        <w:t>Il progetto di messa in sicurezza dei volumi annessi alla ex Chiesa di Sant’Anna mira al recupero del piccolo complesso.</w:t>
      </w:r>
    </w:p>
    <w:p w:rsidR="002D46BB" w:rsidRDefault="002D46BB" w:rsidP="002D46BB">
      <w:pPr>
        <w:keepNext/>
        <w:autoSpaceDE w:val="0"/>
        <w:autoSpaceDN w:val="0"/>
        <w:adjustRightInd w:val="0"/>
        <w:spacing w:after="0"/>
        <w:ind w:left="360"/>
        <w:jc w:val="both"/>
      </w:pPr>
      <w:r w:rsidRPr="002D46BB">
        <w:rPr>
          <w:noProof/>
        </w:rPr>
        <w:lastRenderedPageBreak/>
        <w:drawing>
          <wp:inline distT="0" distB="0" distL="0" distR="0" wp14:anchorId="3B1A42C8" wp14:editId="120ED9DE">
            <wp:extent cx="1971675" cy="2584792"/>
            <wp:effectExtent l="0" t="0" r="0" b="635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991469" cy="2610741"/>
                    </a:xfrm>
                    <a:prstGeom prst="rect">
                      <a:avLst/>
                    </a:prstGeom>
                  </pic:spPr>
                </pic:pic>
              </a:graphicData>
            </a:graphic>
          </wp:inline>
        </w:drawing>
      </w:r>
      <w:r>
        <w:t xml:space="preserve"> </w:t>
      </w:r>
      <w:r w:rsidRPr="002D46BB">
        <w:rPr>
          <w:noProof/>
        </w:rPr>
        <w:drawing>
          <wp:inline distT="0" distB="0" distL="0" distR="0" wp14:anchorId="67EF6CBE" wp14:editId="6EFF71A5">
            <wp:extent cx="3790950" cy="2573975"/>
            <wp:effectExtent l="0" t="0" r="0"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805503" cy="2583856"/>
                    </a:xfrm>
                    <a:prstGeom prst="rect">
                      <a:avLst/>
                    </a:prstGeom>
                  </pic:spPr>
                </pic:pic>
              </a:graphicData>
            </a:graphic>
          </wp:inline>
        </w:drawing>
      </w:r>
    </w:p>
    <w:p w:rsidR="002D46BB" w:rsidRDefault="002D46BB" w:rsidP="002D46BB">
      <w:pPr>
        <w:pStyle w:val="Didascalia"/>
        <w:jc w:val="center"/>
        <w:rPr>
          <w:color w:val="auto"/>
        </w:rPr>
      </w:pPr>
      <w:r w:rsidRPr="002D46BB">
        <w:rPr>
          <w:color w:val="auto"/>
        </w:rPr>
        <w:t xml:space="preserve">Figura </w:t>
      </w:r>
      <w:r w:rsidRPr="002D46BB">
        <w:rPr>
          <w:color w:val="auto"/>
        </w:rPr>
        <w:fldChar w:fldCharType="begin"/>
      </w:r>
      <w:r w:rsidRPr="002D46BB">
        <w:rPr>
          <w:color w:val="auto"/>
        </w:rPr>
        <w:instrText xml:space="preserve"> SEQ Figura \* ARABIC </w:instrText>
      </w:r>
      <w:r w:rsidRPr="002D46BB">
        <w:rPr>
          <w:color w:val="auto"/>
        </w:rPr>
        <w:fldChar w:fldCharType="separate"/>
      </w:r>
      <w:r w:rsidR="00B45A97">
        <w:rPr>
          <w:noProof/>
          <w:color w:val="auto"/>
        </w:rPr>
        <w:t>8</w:t>
      </w:r>
      <w:r w:rsidRPr="002D46BB">
        <w:rPr>
          <w:color w:val="auto"/>
        </w:rPr>
        <w:fldChar w:fldCharType="end"/>
      </w:r>
      <w:r w:rsidRPr="002D46BB">
        <w:rPr>
          <w:color w:val="auto"/>
        </w:rPr>
        <w:t>_</w:t>
      </w:r>
      <w:r>
        <w:rPr>
          <w:color w:val="auto"/>
        </w:rPr>
        <w:t xml:space="preserve">Complesso di Sant’Anna: </w:t>
      </w:r>
      <w:r w:rsidRPr="002D46BB">
        <w:rPr>
          <w:color w:val="auto"/>
        </w:rPr>
        <w:t xml:space="preserve">planimetria generale </w:t>
      </w:r>
      <w:r>
        <w:rPr>
          <w:color w:val="auto"/>
        </w:rPr>
        <w:t xml:space="preserve"> e immagine del 1983 tratta dall’Archivio Lecchi di canonica d’Adda</w:t>
      </w:r>
    </w:p>
    <w:p w:rsidR="002D46BB" w:rsidRDefault="002D46BB" w:rsidP="002D46BB">
      <w:pPr>
        <w:rPr>
          <w:highlight w:val="cyan"/>
        </w:rPr>
      </w:pPr>
    </w:p>
    <w:p w:rsidR="00750115" w:rsidRPr="00883B26" w:rsidRDefault="00750115" w:rsidP="00C329A1">
      <w:pPr>
        <w:pStyle w:val="Titolo1"/>
        <w:numPr>
          <w:ilvl w:val="1"/>
          <w:numId w:val="5"/>
        </w:numPr>
        <w:ind w:left="426"/>
        <w:jc w:val="both"/>
        <w:rPr>
          <w:sz w:val="32"/>
          <w:szCs w:val="28"/>
        </w:rPr>
      </w:pPr>
      <w:bookmarkStart w:id="17" w:name="_Toc518656383"/>
      <w:r>
        <w:rPr>
          <w:sz w:val="32"/>
          <w:szCs w:val="28"/>
        </w:rPr>
        <w:t>STATO DI ATTUAZIONE E LIQUIDAZIONE DEGLI IMPORTI</w:t>
      </w:r>
      <w:bookmarkEnd w:id="17"/>
    </w:p>
    <w:p w:rsidR="00FC7259" w:rsidRDefault="005F35C2" w:rsidP="00581302">
      <w:pPr>
        <w:jc w:val="both"/>
      </w:pPr>
      <w:r w:rsidRPr="008200CE">
        <w:t>Ad oggi</w:t>
      </w:r>
      <w:r w:rsidR="00003DDF" w:rsidRPr="008200CE">
        <w:t xml:space="preserve">, sebbene siano stati presentati </w:t>
      </w:r>
      <w:r w:rsidRPr="008200CE">
        <w:t>tutti i progetti proposti dal Parco</w:t>
      </w:r>
      <w:r w:rsidR="00003DDF" w:rsidRPr="008200CE">
        <w:t xml:space="preserve">, non è possibile procedere alla trasmissione a </w:t>
      </w:r>
      <w:r w:rsidRPr="008200CE">
        <w:t>CAL per la Validazione in quanto si è in attesa di ricevere dall’Ente Parco  integrazioni alla documentazione presentata</w:t>
      </w:r>
      <w:r w:rsidR="00FC7259" w:rsidRPr="008200CE">
        <w:t xml:space="preserve">, </w:t>
      </w:r>
      <w:r w:rsidRPr="008200CE">
        <w:t>ad oggi non ancora</w:t>
      </w:r>
      <w:r w:rsidR="00003DDF" w:rsidRPr="008200CE">
        <w:t xml:space="preserve"> pervenute. Con l’occasione si segnala che per quanto concerne l’Intervento </w:t>
      </w:r>
      <w:r w:rsidR="00CA373A" w:rsidRPr="008200CE">
        <w:t xml:space="preserve">relativo alla </w:t>
      </w:r>
      <w:r w:rsidR="00E928AE" w:rsidRPr="008200CE">
        <w:t>“</w:t>
      </w:r>
      <w:proofErr w:type="spellStart"/>
      <w:r w:rsidR="00E928AE" w:rsidRPr="008200CE">
        <w:t>Ciclovia</w:t>
      </w:r>
      <w:proofErr w:type="spellEnd"/>
      <w:r w:rsidR="00E928AE" w:rsidRPr="008200CE">
        <w:t xml:space="preserve"> di connessione alla grande foresta”, si è ad oggi in attesa di ricevere dal Parco la documentazione progettuale</w:t>
      </w:r>
      <w:r w:rsidR="00E928AE">
        <w:t xml:space="preserve"> relativa ad una richiesta di modifica che sarà all’uopo formalizzata attraverso la sottoscrizione di un apposito Addendum alla Convenzione (cfr. nota del Parco datata 15 maggio 2018).</w:t>
      </w:r>
    </w:p>
    <w:p w:rsidR="00FC7259" w:rsidRDefault="008200CE" w:rsidP="00581302">
      <w:pPr>
        <w:jc w:val="both"/>
      </w:pPr>
      <w:r>
        <w:rPr>
          <w:noProof/>
        </w:rPr>
        <w:lastRenderedPageBreak/>
        <w:drawing>
          <wp:inline distT="0" distB="0" distL="0" distR="0" wp14:anchorId="1C8A0268" wp14:editId="22C7FD7A">
            <wp:extent cx="6082748" cy="4270376"/>
            <wp:effectExtent l="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22094" t="19865" r="20350" b="8296"/>
                    <a:stretch/>
                  </pic:blipFill>
                  <pic:spPr bwMode="auto">
                    <a:xfrm>
                      <a:off x="0" y="0"/>
                      <a:ext cx="6095735" cy="4279494"/>
                    </a:xfrm>
                    <a:prstGeom prst="rect">
                      <a:avLst/>
                    </a:prstGeom>
                    <a:ln>
                      <a:noFill/>
                    </a:ln>
                    <a:extLst>
                      <a:ext uri="{53640926-AAD7-44D8-BBD7-CCE9431645EC}">
                        <a14:shadowObscured xmlns:a14="http://schemas.microsoft.com/office/drawing/2010/main"/>
                      </a:ext>
                    </a:extLst>
                  </pic:spPr>
                </pic:pic>
              </a:graphicData>
            </a:graphic>
          </wp:inline>
        </w:drawing>
      </w:r>
    </w:p>
    <w:p w:rsidR="00FC7259" w:rsidRPr="00D94828" w:rsidRDefault="00FC7259" w:rsidP="00FC7259">
      <w:pPr>
        <w:autoSpaceDE w:val="0"/>
        <w:autoSpaceDN w:val="0"/>
        <w:adjustRightInd w:val="0"/>
        <w:spacing w:before="240" w:line="240" w:lineRule="auto"/>
        <w:jc w:val="both"/>
        <w:rPr>
          <w:sz w:val="20"/>
        </w:rPr>
      </w:pPr>
      <w:r w:rsidRPr="00757309">
        <w:rPr>
          <w:sz w:val="20"/>
        </w:rPr>
        <w:t xml:space="preserve">A </w:t>
      </w:r>
      <w:r w:rsidRPr="00D94828">
        <w:rPr>
          <w:sz w:val="20"/>
        </w:rPr>
        <w:t>supporto di quanto sopra si trasmettono i seguenti giustificativi:</w:t>
      </w:r>
    </w:p>
    <w:p w:rsidR="0052638A" w:rsidRDefault="00FC7259" w:rsidP="00C329A1">
      <w:pPr>
        <w:pStyle w:val="Paragrafoelenco"/>
        <w:numPr>
          <w:ilvl w:val="0"/>
          <w:numId w:val="18"/>
        </w:numPr>
        <w:autoSpaceDE w:val="0"/>
        <w:autoSpaceDN w:val="0"/>
        <w:adjustRightInd w:val="0"/>
        <w:spacing w:before="240" w:line="240" w:lineRule="auto"/>
        <w:ind w:left="284"/>
        <w:jc w:val="both"/>
        <w:rPr>
          <w:b/>
          <w:sz w:val="20"/>
        </w:rPr>
      </w:pPr>
      <w:r w:rsidRPr="0052638A">
        <w:rPr>
          <w:b/>
          <w:sz w:val="20"/>
        </w:rPr>
        <w:t xml:space="preserve">Convenzione sottoscritta con il Parco in data </w:t>
      </w:r>
      <w:r w:rsidR="00D94828" w:rsidRPr="0052638A">
        <w:rPr>
          <w:b/>
          <w:sz w:val="20"/>
        </w:rPr>
        <w:t>30</w:t>
      </w:r>
      <w:r w:rsidRPr="0052638A">
        <w:rPr>
          <w:b/>
          <w:sz w:val="20"/>
        </w:rPr>
        <w:t>/</w:t>
      </w:r>
      <w:r w:rsidR="00D94828" w:rsidRPr="0052638A">
        <w:rPr>
          <w:b/>
          <w:sz w:val="20"/>
        </w:rPr>
        <w:t>11</w:t>
      </w:r>
      <w:r w:rsidRPr="0052638A">
        <w:rPr>
          <w:b/>
          <w:sz w:val="20"/>
        </w:rPr>
        <w:t>/201</w:t>
      </w:r>
      <w:r w:rsidR="00D94828" w:rsidRPr="0052638A">
        <w:rPr>
          <w:b/>
          <w:sz w:val="20"/>
        </w:rPr>
        <w:t>2</w:t>
      </w:r>
    </w:p>
    <w:p w:rsidR="00FC7259" w:rsidRDefault="0052638A" w:rsidP="00C329A1">
      <w:pPr>
        <w:pStyle w:val="Paragrafoelenco"/>
        <w:numPr>
          <w:ilvl w:val="0"/>
          <w:numId w:val="18"/>
        </w:numPr>
        <w:autoSpaceDE w:val="0"/>
        <w:autoSpaceDN w:val="0"/>
        <w:adjustRightInd w:val="0"/>
        <w:spacing w:before="240" w:line="240" w:lineRule="auto"/>
        <w:ind w:left="284"/>
        <w:jc w:val="both"/>
        <w:rPr>
          <w:b/>
          <w:sz w:val="20"/>
        </w:rPr>
      </w:pPr>
      <w:r w:rsidRPr="0052638A">
        <w:rPr>
          <w:b/>
          <w:sz w:val="20"/>
        </w:rPr>
        <w:t>Atto Aggiuntivo (Addendum) del 15/06/2015</w:t>
      </w:r>
      <w:r w:rsidR="00FC7259" w:rsidRPr="0052638A">
        <w:rPr>
          <w:b/>
          <w:sz w:val="20"/>
        </w:rPr>
        <w:t>;</w:t>
      </w:r>
    </w:p>
    <w:p w:rsidR="0052638A" w:rsidRDefault="00D94828" w:rsidP="00C329A1">
      <w:pPr>
        <w:pStyle w:val="Paragrafoelenco"/>
        <w:numPr>
          <w:ilvl w:val="0"/>
          <w:numId w:val="18"/>
        </w:numPr>
        <w:autoSpaceDE w:val="0"/>
        <w:autoSpaceDN w:val="0"/>
        <w:adjustRightInd w:val="0"/>
        <w:spacing w:before="240" w:line="240" w:lineRule="auto"/>
        <w:ind w:left="284"/>
        <w:jc w:val="both"/>
        <w:rPr>
          <w:b/>
          <w:sz w:val="20"/>
        </w:rPr>
      </w:pPr>
      <w:r w:rsidRPr="0052638A">
        <w:rPr>
          <w:b/>
          <w:sz w:val="20"/>
        </w:rPr>
        <w:t xml:space="preserve">Realizzazione della </w:t>
      </w:r>
      <w:proofErr w:type="spellStart"/>
      <w:r w:rsidRPr="0052638A">
        <w:rPr>
          <w:b/>
          <w:sz w:val="20"/>
        </w:rPr>
        <w:t>ciclovia</w:t>
      </w:r>
      <w:proofErr w:type="spellEnd"/>
      <w:r w:rsidRPr="0052638A">
        <w:rPr>
          <w:b/>
          <w:sz w:val="20"/>
        </w:rPr>
        <w:t xml:space="preserve"> azzurra nel comune di Cassano d’Adda</w:t>
      </w:r>
    </w:p>
    <w:p w:rsidR="00FC7259" w:rsidRPr="00067C3F" w:rsidRDefault="00FC7259" w:rsidP="00067C3F">
      <w:pPr>
        <w:pStyle w:val="Paragrafoelenco"/>
        <w:numPr>
          <w:ilvl w:val="0"/>
          <w:numId w:val="22"/>
        </w:numPr>
        <w:autoSpaceDE w:val="0"/>
        <w:autoSpaceDN w:val="0"/>
        <w:adjustRightInd w:val="0"/>
        <w:spacing w:before="240" w:after="0" w:line="240" w:lineRule="auto"/>
        <w:jc w:val="both"/>
        <w:rPr>
          <w:sz w:val="20"/>
        </w:rPr>
      </w:pPr>
      <w:r w:rsidRPr="0052638A">
        <w:rPr>
          <w:sz w:val="20"/>
        </w:rPr>
        <w:t xml:space="preserve">Progetto Esecutivo trasmesso dal Parco in data </w:t>
      </w:r>
      <w:r w:rsidR="002258C5" w:rsidRPr="0052638A">
        <w:rPr>
          <w:sz w:val="20"/>
        </w:rPr>
        <w:t>7</w:t>
      </w:r>
      <w:r w:rsidRPr="0052638A">
        <w:rPr>
          <w:sz w:val="20"/>
        </w:rPr>
        <w:t>/</w:t>
      </w:r>
      <w:r w:rsidR="00D94828" w:rsidRPr="0052638A">
        <w:rPr>
          <w:sz w:val="20"/>
        </w:rPr>
        <w:t>1</w:t>
      </w:r>
      <w:r w:rsidRPr="0052638A">
        <w:rPr>
          <w:sz w:val="20"/>
        </w:rPr>
        <w:t>2/201</w:t>
      </w:r>
      <w:r w:rsidR="00D94828" w:rsidRPr="0052638A">
        <w:rPr>
          <w:sz w:val="20"/>
        </w:rPr>
        <w:t>2</w:t>
      </w:r>
      <w:r w:rsidR="002258C5" w:rsidRPr="0052638A">
        <w:rPr>
          <w:sz w:val="20"/>
        </w:rPr>
        <w:t xml:space="preserve"> (integrato il 22/12/2012)</w:t>
      </w:r>
      <w:r w:rsidRPr="0052638A">
        <w:rPr>
          <w:sz w:val="20"/>
        </w:rPr>
        <w:t>;</w:t>
      </w:r>
    </w:p>
    <w:p w:rsidR="00FC7259" w:rsidRPr="00D94828" w:rsidRDefault="00FC7259" w:rsidP="00067C3F">
      <w:pPr>
        <w:pStyle w:val="Paragrafoelenco"/>
        <w:numPr>
          <w:ilvl w:val="0"/>
          <w:numId w:val="22"/>
        </w:numPr>
        <w:autoSpaceDE w:val="0"/>
        <w:autoSpaceDN w:val="0"/>
        <w:adjustRightInd w:val="0"/>
        <w:spacing w:before="240" w:after="0" w:line="240" w:lineRule="auto"/>
        <w:jc w:val="both"/>
        <w:rPr>
          <w:sz w:val="20"/>
        </w:rPr>
      </w:pPr>
      <w:r w:rsidRPr="00D94828">
        <w:rPr>
          <w:sz w:val="20"/>
        </w:rPr>
        <w:t>Validazione PE da parte di CAL in data 0</w:t>
      </w:r>
      <w:r w:rsidR="00D94828">
        <w:rPr>
          <w:sz w:val="20"/>
        </w:rPr>
        <w:t>8</w:t>
      </w:r>
      <w:r w:rsidRPr="00D94828">
        <w:rPr>
          <w:sz w:val="20"/>
        </w:rPr>
        <w:t>/0</w:t>
      </w:r>
      <w:r w:rsidR="00D94828">
        <w:rPr>
          <w:sz w:val="20"/>
        </w:rPr>
        <w:t>8</w:t>
      </w:r>
      <w:r w:rsidRPr="00D94828">
        <w:rPr>
          <w:sz w:val="20"/>
        </w:rPr>
        <w:t>/201</w:t>
      </w:r>
      <w:r w:rsidR="00D94828">
        <w:rPr>
          <w:sz w:val="20"/>
        </w:rPr>
        <w:t>3</w:t>
      </w:r>
      <w:r w:rsidRPr="00D94828">
        <w:rPr>
          <w:sz w:val="20"/>
        </w:rPr>
        <w:t>;</w:t>
      </w:r>
    </w:p>
    <w:p w:rsidR="00FC7259" w:rsidRDefault="00FC7259" w:rsidP="00067C3F">
      <w:pPr>
        <w:pStyle w:val="Paragrafoelenco"/>
        <w:numPr>
          <w:ilvl w:val="0"/>
          <w:numId w:val="22"/>
        </w:numPr>
        <w:autoSpaceDE w:val="0"/>
        <w:autoSpaceDN w:val="0"/>
        <w:adjustRightInd w:val="0"/>
        <w:spacing w:before="240" w:after="0" w:line="240" w:lineRule="auto"/>
        <w:jc w:val="both"/>
        <w:rPr>
          <w:sz w:val="20"/>
        </w:rPr>
      </w:pPr>
      <w:r w:rsidRPr="00D94828">
        <w:rPr>
          <w:sz w:val="20"/>
        </w:rPr>
        <w:t>CRE</w:t>
      </w:r>
    </w:p>
    <w:p w:rsidR="00FC7259" w:rsidRPr="00830E2A" w:rsidRDefault="00D94828" w:rsidP="00C329A1">
      <w:pPr>
        <w:pStyle w:val="Paragrafoelenco"/>
        <w:numPr>
          <w:ilvl w:val="0"/>
          <w:numId w:val="18"/>
        </w:numPr>
        <w:autoSpaceDE w:val="0"/>
        <w:autoSpaceDN w:val="0"/>
        <w:adjustRightInd w:val="0"/>
        <w:spacing w:after="0" w:line="240" w:lineRule="auto"/>
        <w:ind w:left="284"/>
        <w:jc w:val="both"/>
        <w:rPr>
          <w:b/>
          <w:sz w:val="20"/>
        </w:rPr>
      </w:pPr>
      <w:r w:rsidRPr="00830E2A">
        <w:rPr>
          <w:b/>
          <w:sz w:val="20"/>
        </w:rPr>
        <w:t xml:space="preserve">Parco Olistico "il Raggio Verde" nel Comune di Truccazzano </w:t>
      </w:r>
    </w:p>
    <w:p w:rsidR="00FC7259" w:rsidRPr="00830E2A" w:rsidRDefault="00FC7259" w:rsidP="00067C3F">
      <w:pPr>
        <w:pStyle w:val="Paragrafoelenco"/>
        <w:numPr>
          <w:ilvl w:val="0"/>
          <w:numId w:val="23"/>
        </w:numPr>
        <w:autoSpaceDE w:val="0"/>
        <w:autoSpaceDN w:val="0"/>
        <w:adjustRightInd w:val="0"/>
        <w:spacing w:before="240" w:after="0" w:line="240" w:lineRule="auto"/>
        <w:jc w:val="both"/>
        <w:rPr>
          <w:sz w:val="20"/>
        </w:rPr>
      </w:pPr>
      <w:r w:rsidRPr="00830E2A">
        <w:rPr>
          <w:sz w:val="20"/>
        </w:rPr>
        <w:t xml:space="preserve">Progetto Esecutivo trasmesso dal Parco in data </w:t>
      </w:r>
      <w:r w:rsidR="00D94828" w:rsidRPr="00830E2A">
        <w:rPr>
          <w:sz w:val="20"/>
        </w:rPr>
        <w:t>13</w:t>
      </w:r>
      <w:r w:rsidRPr="00830E2A">
        <w:rPr>
          <w:sz w:val="20"/>
        </w:rPr>
        <w:t>/</w:t>
      </w:r>
      <w:r w:rsidR="00D94828" w:rsidRPr="00830E2A">
        <w:rPr>
          <w:sz w:val="20"/>
        </w:rPr>
        <w:t>12</w:t>
      </w:r>
      <w:r w:rsidRPr="00830E2A">
        <w:rPr>
          <w:sz w:val="20"/>
        </w:rPr>
        <w:t>/201</w:t>
      </w:r>
      <w:r w:rsidR="00D94828" w:rsidRPr="00830E2A">
        <w:rPr>
          <w:sz w:val="20"/>
        </w:rPr>
        <w:t>3</w:t>
      </w:r>
      <w:r w:rsidRPr="00830E2A">
        <w:rPr>
          <w:sz w:val="20"/>
        </w:rPr>
        <w:t>;</w:t>
      </w:r>
    </w:p>
    <w:p w:rsidR="00FC7259" w:rsidRPr="00830E2A" w:rsidRDefault="00D94828" w:rsidP="00067C3F">
      <w:pPr>
        <w:pStyle w:val="Paragrafoelenco"/>
        <w:numPr>
          <w:ilvl w:val="0"/>
          <w:numId w:val="23"/>
        </w:numPr>
        <w:autoSpaceDE w:val="0"/>
        <w:autoSpaceDN w:val="0"/>
        <w:adjustRightInd w:val="0"/>
        <w:spacing w:before="240" w:after="0" w:line="240" w:lineRule="auto"/>
        <w:jc w:val="both"/>
        <w:rPr>
          <w:sz w:val="20"/>
        </w:rPr>
      </w:pPr>
      <w:r w:rsidRPr="00830E2A">
        <w:rPr>
          <w:sz w:val="20"/>
        </w:rPr>
        <w:t>Nota di sollecito invio documentazi</w:t>
      </w:r>
      <w:r w:rsidR="00830E2A" w:rsidRPr="00830E2A">
        <w:rPr>
          <w:sz w:val="20"/>
        </w:rPr>
        <w:t>o</w:t>
      </w:r>
      <w:r w:rsidRPr="00830E2A">
        <w:rPr>
          <w:sz w:val="20"/>
        </w:rPr>
        <w:t>ne progettuale del 30</w:t>
      </w:r>
      <w:r w:rsidR="00FC7259" w:rsidRPr="00830E2A">
        <w:rPr>
          <w:sz w:val="20"/>
        </w:rPr>
        <w:t>/0</w:t>
      </w:r>
      <w:r w:rsidRPr="00830E2A">
        <w:rPr>
          <w:sz w:val="20"/>
        </w:rPr>
        <w:t>5</w:t>
      </w:r>
      <w:r w:rsidR="00FC7259" w:rsidRPr="00830E2A">
        <w:rPr>
          <w:sz w:val="20"/>
        </w:rPr>
        <w:t>/2014;</w:t>
      </w:r>
    </w:p>
    <w:p w:rsidR="00FC7259" w:rsidRPr="00830E2A" w:rsidRDefault="00830E2A" w:rsidP="00C329A1">
      <w:pPr>
        <w:pStyle w:val="Paragrafoelenco"/>
        <w:numPr>
          <w:ilvl w:val="0"/>
          <w:numId w:val="18"/>
        </w:numPr>
        <w:autoSpaceDE w:val="0"/>
        <w:autoSpaceDN w:val="0"/>
        <w:adjustRightInd w:val="0"/>
        <w:spacing w:after="0" w:line="240" w:lineRule="auto"/>
        <w:ind w:left="284"/>
        <w:jc w:val="both"/>
        <w:rPr>
          <w:b/>
          <w:sz w:val="20"/>
        </w:rPr>
      </w:pPr>
      <w:r w:rsidRPr="00830E2A">
        <w:rPr>
          <w:b/>
          <w:sz w:val="20"/>
        </w:rPr>
        <w:t>Ciclovia di connessione alla grande foresta</w:t>
      </w:r>
    </w:p>
    <w:p w:rsidR="00FC7259" w:rsidRPr="00830E2A" w:rsidRDefault="00FC7259" w:rsidP="00067C3F">
      <w:pPr>
        <w:pStyle w:val="Paragrafoelenco"/>
        <w:numPr>
          <w:ilvl w:val="0"/>
          <w:numId w:val="24"/>
        </w:numPr>
        <w:autoSpaceDE w:val="0"/>
        <w:autoSpaceDN w:val="0"/>
        <w:adjustRightInd w:val="0"/>
        <w:spacing w:before="240" w:after="0" w:line="240" w:lineRule="auto"/>
        <w:jc w:val="both"/>
        <w:rPr>
          <w:sz w:val="20"/>
        </w:rPr>
      </w:pPr>
      <w:r w:rsidRPr="00830E2A">
        <w:rPr>
          <w:sz w:val="20"/>
        </w:rPr>
        <w:t xml:space="preserve">Progetto Esecutivo trasmesso dal Parco in data </w:t>
      </w:r>
      <w:r w:rsidR="00830E2A" w:rsidRPr="00830E2A">
        <w:rPr>
          <w:sz w:val="20"/>
        </w:rPr>
        <w:t>18</w:t>
      </w:r>
      <w:r w:rsidRPr="00830E2A">
        <w:rPr>
          <w:sz w:val="20"/>
        </w:rPr>
        <w:t>/0</w:t>
      </w:r>
      <w:r w:rsidR="00830E2A" w:rsidRPr="00830E2A">
        <w:rPr>
          <w:sz w:val="20"/>
        </w:rPr>
        <w:t>9</w:t>
      </w:r>
      <w:r w:rsidRPr="00830E2A">
        <w:rPr>
          <w:sz w:val="20"/>
        </w:rPr>
        <w:t>/201</w:t>
      </w:r>
      <w:r w:rsidR="00830E2A" w:rsidRPr="00830E2A">
        <w:rPr>
          <w:sz w:val="20"/>
        </w:rPr>
        <w:t>3</w:t>
      </w:r>
      <w:r w:rsidR="00830E2A">
        <w:rPr>
          <w:sz w:val="20"/>
        </w:rPr>
        <w:t xml:space="preserve"> (integrazione documentale</w:t>
      </w:r>
      <w:r w:rsidR="002258C5">
        <w:rPr>
          <w:sz w:val="20"/>
        </w:rPr>
        <w:t xml:space="preserve"> del 29/11/2013</w:t>
      </w:r>
      <w:r w:rsidR="00830E2A">
        <w:rPr>
          <w:sz w:val="20"/>
        </w:rPr>
        <w:t>);</w:t>
      </w:r>
    </w:p>
    <w:p w:rsidR="00FC7259" w:rsidRPr="002258C5" w:rsidRDefault="00830E2A" w:rsidP="00067C3F">
      <w:pPr>
        <w:pStyle w:val="Paragrafoelenco"/>
        <w:numPr>
          <w:ilvl w:val="0"/>
          <w:numId w:val="24"/>
        </w:numPr>
        <w:autoSpaceDE w:val="0"/>
        <w:autoSpaceDN w:val="0"/>
        <w:adjustRightInd w:val="0"/>
        <w:spacing w:before="240" w:after="0" w:line="240" w:lineRule="auto"/>
        <w:jc w:val="both"/>
        <w:rPr>
          <w:sz w:val="20"/>
        </w:rPr>
      </w:pPr>
      <w:r w:rsidRPr="00830E2A">
        <w:rPr>
          <w:sz w:val="20"/>
        </w:rPr>
        <w:t xml:space="preserve">Nota di sollecito del Parco al Comune di Casirate d’Adda per invio documentazione progettuale </w:t>
      </w:r>
      <w:r>
        <w:rPr>
          <w:sz w:val="20"/>
        </w:rPr>
        <w:t xml:space="preserve">del 15 maggio </w:t>
      </w:r>
      <w:r w:rsidRPr="002258C5">
        <w:rPr>
          <w:sz w:val="20"/>
        </w:rPr>
        <w:t xml:space="preserve">2018 </w:t>
      </w:r>
    </w:p>
    <w:p w:rsidR="00FC7259" w:rsidRPr="002258C5" w:rsidRDefault="00830E2A" w:rsidP="00C329A1">
      <w:pPr>
        <w:pStyle w:val="Paragrafoelenco"/>
        <w:numPr>
          <w:ilvl w:val="0"/>
          <w:numId w:val="18"/>
        </w:numPr>
        <w:autoSpaceDE w:val="0"/>
        <w:autoSpaceDN w:val="0"/>
        <w:adjustRightInd w:val="0"/>
        <w:spacing w:after="0" w:line="240" w:lineRule="auto"/>
        <w:ind w:left="284"/>
        <w:jc w:val="both"/>
        <w:rPr>
          <w:b/>
          <w:sz w:val="20"/>
        </w:rPr>
      </w:pPr>
      <w:r w:rsidRPr="002258C5">
        <w:rPr>
          <w:b/>
          <w:sz w:val="20"/>
        </w:rPr>
        <w:t>Potenziamento delle strutture e delle infrastrutture all'interno del territorio del Parco Adda Nord</w:t>
      </w:r>
    </w:p>
    <w:p w:rsidR="00FC7259" w:rsidRPr="002258C5" w:rsidRDefault="00FC7259" w:rsidP="00067C3F">
      <w:pPr>
        <w:pStyle w:val="Paragrafoelenco"/>
        <w:numPr>
          <w:ilvl w:val="0"/>
          <w:numId w:val="25"/>
        </w:numPr>
        <w:autoSpaceDE w:val="0"/>
        <w:autoSpaceDN w:val="0"/>
        <w:adjustRightInd w:val="0"/>
        <w:spacing w:before="240" w:after="0" w:line="240" w:lineRule="auto"/>
        <w:jc w:val="both"/>
        <w:rPr>
          <w:sz w:val="20"/>
        </w:rPr>
      </w:pPr>
      <w:r w:rsidRPr="002258C5">
        <w:rPr>
          <w:sz w:val="20"/>
        </w:rPr>
        <w:t xml:space="preserve">Progetto Esecutivo trasmesso dal Parco in data </w:t>
      </w:r>
      <w:r w:rsidR="002258C5" w:rsidRPr="002258C5">
        <w:rPr>
          <w:sz w:val="20"/>
        </w:rPr>
        <w:t>2</w:t>
      </w:r>
      <w:r w:rsidRPr="002258C5">
        <w:rPr>
          <w:sz w:val="20"/>
        </w:rPr>
        <w:t>9/11/201</w:t>
      </w:r>
      <w:r w:rsidR="002258C5" w:rsidRPr="002258C5">
        <w:rPr>
          <w:sz w:val="20"/>
        </w:rPr>
        <w:t>3</w:t>
      </w:r>
      <w:r w:rsidRPr="002258C5">
        <w:rPr>
          <w:sz w:val="20"/>
        </w:rPr>
        <w:t>;</w:t>
      </w:r>
    </w:p>
    <w:p w:rsidR="00750115" w:rsidRPr="00067C3F" w:rsidRDefault="002258C5" w:rsidP="00E1720D">
      <w:pPr>
        <w:pStyle w:val="Paragrafoelenco"/>
        <w:numPr>
          <w:ilvl w:val="0"/>
          <w:numId w:val="25"/>
        </w:numPr>
        <w:autoSpaceDE w:val="0"/>
        <w:autoSpaceDN w:val="0"/>
        <w:adjustRightInd w:val="0"/>
        <w:spacing w:before="240" w:after="0" w:line="240" w:lineRule="auto"/>
        <w:jc w:val="both"/>
        <w:rPr>
          <w:sz w:val="20"/>
        </w:rPr>
      </w:pPr>
      <w:r w:rsidRPr="00067C3F">
        <w:rPr>
          <w:sz w:val="20"/>
        </w:rPr>
        <w:t>Nullaosta di Cal all’Addendum in data 1</w:t>
      </w:r>
      <w:r w:rsidR="0052638A" w:rsidRPr="00067C3F">
        <w:rPr>
          <w:sz w:val="20"/>
        </w:rPr>
        <w:t>2</w:t>
      </w:r>
      <w:r w:rsidRPr="00067C3F">
        <w:rPr>
          <w:sz w:val="20"/>
        </w:rPr>
        <w:t>/1</w:t>
      </w:r>
      <w:r w:rsidR="0052638A" w:rsidRPr="00067C3F">
        <w:rPr>
          <w:sz w:val="20"/>
        </w:rPr>
        <w:t>1</w:t>
      </w:r>
      <w:r w:rsidRPr="00067C3F">
        <w:rPr>
          <w:sz w:val="20"/>
        </w:rPr>
        <w:t>/201</w:t>
      </w:r>
      <w:r w:rsidR="0052638A" w:rsidRPr="00067C3F">
        <w:rPr>
          <w:sz w:val="20"/>
        </w:rPr>
        <w:t>4</w:t>
      </w:r>
      <w:r w:rsidR="00E928AE" w:rsidRPr="00067C3F">
        <w:rPr>
          <w:sz w:val="20"/>
        </w:rPr>
        <w:t xml:space="preserve">     </w:t>
      </w:r>
      <w:bookmarkStart w:id="18" w:name="_Hlk518055576"/>
      <w:r w:rsidR="00750115" w:rsidRPr="00067C3F">
        <w:rPr>
          <w:sz w:val="20"/>
        </w:rPr>
        <w:br w:type="page"/>
      </w:r>
    </w:p>
    <w:p w:rsidR="008F7BA9" w:rsidRPr="00750115" w:rsidRDefault="008F7BA9" w:rsidP="00C329A1">
      <w:pPr>
        <w:pStyle w:val="Titolo1"/>
        <w:numPr>
          <w:ilvl w:val="0"/>
          <w:numId w:val="5"/>
        </w:numPr>
        <w:jc w:val="both"/>
        <w:rPr>
          <w:szCs w:val="28"/>
        </w:rPr>
      </w:pPr>
      <w:bookmarkStart w:id="19" w:name="_Toc518656384"/>
      <w:r w:rsidRPr="00750115">
        <w:rPr>
          <w:szCs w:val="28"/>
        </w:rPr>
        <w:lastRenderedPageBreak/>
        <w:t>PARCO DEL SERIO</w:t>
      </w:r>
      <w:bookmarkEnd w:id="19"/>
    </w:p>
    <w:p w:rsidR="002A4CC7" w:rsidRDefault="008F7BA9" w:rsidP="002A4CC7">
      <w:pPr>
        <w:autoSpaceDE w:val="0"/>
        <w:autoSpaceDN w:val="0"/>
        <w:adjustRightInd w:val="0"/>
        <w:spacing w:after="0"/>
        <w:jc w:val="both"/>
      </w:pPr>
      <w:r w:rsidRPr="002A4CC7">
        <w:t xml:space="preserve">Il </w:t>
      </w:r>
      <w:r w:rsidR="002A4CC7" w:rsidRPr="002A4CC7">
        <w:t>07 ottobre 2010</w:t>
      </w:r>
      <w:r w:rsidR="002A4CC7">
        <w:t xml:space="preserve"> viene sottoscritta tra Brebemi ed il Parco del Serio la Convenzione avente come oggetto la regolamentazione dei reciproci rapporti relativi alla progettazione e realizzazione a cura dell’Ente Parco degli interventi di compensazione ambientale e la conseguente erogazione da parte di Brebemi delle somme a tal fine necessarie, nel rispetto del Quadro economico e di quanto prescritto dalla Delibera </w:t>
      </w:r>
      <w:proofErr w:type="spellStart"/>
      <w:r w:rsidR="002A4CC7">
        <w:t>Cipe</w:t>
      </w:r>
      <w:proofErr w:type="spellEnd"/>
      <w:r w:rsidR="002A4CC7">
        <w:t xml:space="preserve"> 42/2009.</w:t>
      </w:r>
    </w:p>
    <w:p w:rsidR="00513679" w:rsidRDefault="00513679" w:rsidP="00513679">
      <w:pPr>
        <w:autoSpaceDE w:val="0"/>
        <w:autoSpaceDN w:val="0"/>
        <w:adjustRightInd w:val="0"/>
        <w:spacing w:after="0"/>
        <w:jc w:val="both"/>
      </w:pPr>
      <w:r>
        <w:t>In particolare in Convenzione viene individuato un importo pari a 1.430.000,00€ già ricompresa nel quadro economico del progetto definitivo approvato CIPE.</w:t>
      </w:r>
    </w:p>
    <w:p w:rsidR="00513679" w:rsidRDefault="00513679" w:rsidP="00513679">
      <w:pPr>
        <w:autoSpaceDE w:val="0"/>
        <w:autoSpaceDN w:val="0"/>
        <w:adjustRightInd w:val="0"/>
        <w:spacing w:after="0"/>
        <w:jc w:val="both"/>
      </w:pPr>
      <w:r>
        <w:t>Gli interventi individuati dal parco</w:t>
      </w:r>
      <w:r w:rsidR="00334D07">
        <w:t xml:space="preserve"> </w:t>
      </w:r>
      <w:r w:rsidR="002B4349">
        <w:t>sono i seguenti:</w:t>
      </w:r>
    </w:p>
    <w:p w:rsidR="00D80DEE" w:rsidRDefault="00A76FA1" w:rsidP="00C329A1">
      <w:pPr>
        <w:pStyle w:val="Paragrafoelenco"/>
        <w:numPr>
          <w:ilvl w:val="0"/>
          <w:numId w:val="6"/>
        </w:numPr>
        <w:autoSpaceDE w:val="0"/>
        <w:autoSpaceDN w:val="0"/>
        <w:adjustRightInd w:val="0"/>
        <w:spacing w:after="0" w:line="240" w:lineRule="auto"/>
        <w:jc w:val="both"/>
      </w:pPr>
      <w:r w:rsidRPr="00A76FA1">
        <w:t xml:space="preserve">Misura di compensazione 1 </w:t>
      </w:r>
      <w:r w:rsidR="0077508B" w:rsidRPr="00A76FA1">
        <w:t>Fosso Bergamasco</w:t>
      </w:r>
      <w:r w:rsidR="0077508B">
        <w:t xml:space="preserve"> </w:t>
      </w:r>
      <w:r w:rsidRPr="00A76FA1">
        <w:t>‐</w:t>
      </w:r>
      <w:r w:rsidR="00D94040">
        <w:t xml:space="preserve"> </w:t>
      </w:r>
      <w:r w:rsidR="00D94040" w:rsidRPr="0077508B">
        <w:rPr>
          <w:i/>
        </w:rPr>
        <w:t>(</w:t>
      </w:r>
      <w:r w:rsidR="0077508B">
        <w:rPr>
          <w:i/>
        </w:rPr>
        <w:t>ancora in attesa di presentazione da parte del Parco</w:t>
      </w:r>
      <w:r w:rsidR="00D94040" w:rsidRPr="0077508B">
        <w:rPr>
          <w:i/>
        </w:rPr>
        <w:t>)</w:t>
      </w:r>
      <w:r w:rsidR="00D94040">
        <w:t>:</w:t>
      </w:r>
      <w:r w:rsidRPr="00A76FA1">
        <w:t xml:space="preserve"> </w:t>
      </w:r>
      <w:r w:rsidR="0077508B">
        <w:t>Prevede l’i</w:t>
      </w:r>
      <w:r w:rsidR="009C6931">
        <w:t>nstallazione lungo l’antico percorso del fosso bergamasco (antico confine tra il Ducato di Milano e la Repubblica di Venezia) di bacheche e cartelli turistico informativi</w:t>
      </w:r>
      <w:r w:rsidR="00D94040">
        <w:t>;</w:t>
      </w:r>
    </w:p>
    <w:p w:rsidR="00F20EE9" w:rsidRDefault="00334D07" w:rsidP="00C329A1">
      <w:pPr>
        <w:pStyle w:val="Paragrafoelenco"/>
        <w:numPr>
          <w:ilvl w:val="0"/>
          <w:numId w:val="6"/>
        </w:numPr>
        <w:autoSpaceDE w:val="0"/>
        <w:autoSpaceDN w:val="0"/>
        <w:adjustRightInd w:val="0"/>
        <w:spacing w:after="0"/>
        <w:jc w:val="both"/>
      </w:pPr>
      <w:r>
        <w:t>Misur</w:t>
      </w:r>
      <w:r w:rsidR="009C6931">
        <w:t>e</w:t>
      </w:r>
      <w:r>
        <w:t xml:space="preserve"> di compensazione 2</w:t>
      </w:r>
      <w:r w:rsidR="009C6931">
        <w:t xml:space="preserve"> e 3 </w:t>
      </w:r>
      <w:r w:rsidR="00D94040">
        <w:t>–</w:t>
      </w:r>
      <w:r w:rsidR="009C6931">
        <w:t xml:space="preserve"> </w:t>
      </w:r>
      <w:r w:rsidR="00D94040">
        <w:t>(</w:t>
      </w:r>
      <w:r w:rsidR="00D94040" w:rsidRPr="00D94040">
        <w:rPr>
          <w:i/>
        </w:rPr>
        <w:t xml:space="preserve">presentato dal </w:t>
      </w:r>
      <w:r w:rsidR="00D94040">
        <w:rPr>
          <w:i/>
        </w:rPr>
        <w:t>P</w:t>
      </w:r>
      <w:r w:rsidR="00D94040" w:rsidRPr="00D94040">
        <w:rPr>
          <w:i/>
        </w:rPr>
        <w:t xml:space="preserve">arco in data </w:t>
      </w:r>
      <w:r w:rsidR="0077508B" w:rsidRPr="0077508B">
        <w:rPr>
          <w:i/>
        </w:rPr>
        <w:t>23/06/2014</w:t>
      </w:r>
      <w:r w:rsidR="0077508B">
        <w:rPr>
          <w:i/>
        </w:rPr>
        <w:t xml:space="preserve"> </w:t>
      </w:r>
      <w:r w:rsidR="00D94040" w:rsidRPr="00D94040">
        <w:rPr>
          <w:i/>
        </w:rPr>
        <w:t>e validato da CAL in data 05/11/2014</w:t>
      </w:r>
      <w:r w:rsidR="00D94040">
        <w:rPr>
          <w:i/>
        </w:rPr>
        <w:t>)</w:t>
      </w:r>
      <w:r w:rsidR="0077508B">
        <w:rPr>
          <w:i/>
        </w:rPr>
        <w:t>:</w:t>
      </w:r>
      <w:r w:rsidR="00D94040">
        <w:t xml:space="preserve"> Si tratta di un intervento di c</w:t>
      </w:r>
      <w:r>
        <w:t xml:space="preserve">ompensazione </w:t>
      </w:r>
      <w:proofErr w:type="spellStart"/>
      <w:r>
        <w:t>ecosistemica</w:t>
      </w:r>
      <w:proofErr w:type="spellEnd"/>
      <w:r>
        <w:t xml:space="preserve"> </w:t>
      </w:r>
      <w:r w:rsidR="00D94040">
        <w:t>localizzato</w:t>
      </w:r>
      <w:r>
        <w:t xml:space="preserve"> presso la roggia </w:t>
      </w:r>
      <w:proofErr w:type="spellStart"/>
      <w:r>
        <w:t>Morla</w:t>
      </w:r>
      <w:proofErr w:type="spellEnd"/>
      <w:r>
        <w:t xml:space="preserve"> e/o </w:t>
      </w:r>
      <w:proofErr w:type="spellStart"/>
      <w:r>
        <w:t>Morletta</w:t>
      </w:r>
      <w:proofErr w:type="spellEnd"/>
      <w:r>
        <w:t xml:space="preserve"> a Bariano (BG). </w:t>
      </w:r>
      <w:r w:rsidR="009C6931">
        <w:t>I</w:t>
      </w:r>
      <w:r w:rsidR="009C6931" w:rsidRPr="00D94040">
        <w:t>n particolare</w:t>
      </w:r>
      <w:r w:rsidR="009C6931" w:rsidRPr="009C6931">
        <w:rPr>
          <w:rFonts w:ascii="Times New Roman" w:eastAsiaTheme="minorHAnsi" w:hAnsi="Times New Roman" w:cs="Times New Roman"/>
          <w:lang w:eastAsia="en-US"/>
        </w:rPr>
        <w:t xml:space="preserve"> </w:t>
      </w:r>
      <w:r w:rsidR="009C6931">
        <w:t xml:space="preserve">si tratta di </w:t>
      </w:r>
      <w:r w:rsidR="009C6931" w:rsidRPr="009C6931">
        <w:t xml:space="preserve">opere </w:t>
      </w:r>
      <w:r w:rsidR="00D94040">
        <w:t xml:space="preserve">che recepiscono la richiesta di </w:t>
      </w:r>
      <w:r w:rsidR="009C6931" w:rsidRPr="009C6931">
        <w:t>misure di mitigazione e compensazione ambientale</w:t>
      </w:r>
      <w:r w:rsidR="009C6931">
        <w:t xml:space="preserve"> di cui alla </w:t>
      </w:r>
      <w:r w:rsidR="009C6931" w:rsidRPr="009C6931">
        <w:t>prescrizione CIPE</w:t>
      </w:r>
      <w:r w:rsidR="009C6931">
        <w:t xml:space="preserve"> n.29 che prevede</w:t>
      </w:r>
      <w:r w:rsidR="009C6931" w:rsidRPr="009C6931">
        <w:t xml:space="preserve"> la compensazione </w:t>
      </w:r>
      <w:proofErr w:type="spellStart"/>
      <w:r w:rsidR="009C6931" w:rsidRPr="009C6931">
        <w:t>ecosistemica</w:t>
      </w:r>
      <w:proofErr w:type="spellEnd"/>
      <w:r w:rsidR="009C6931" w:rsidRPr="009C6931">
        <w:t xml:space="preserve"> da localizzare presso </w:t>
      </w:r>
      <w:r w:rsidR="009C6931">
        <w:t xml:space="preserve">appunto </w:t>
      </w:r>
      <w:r w:rsidR="009C6931" w:rsidRPr="009C6931">
        <w:t>la Roggia</w:t>
      </w:r>
      <w:r w:rsidR="009C6931">
        <w:t xml:space="preserve"> </w:t>
      </w:r>
      <w:proofErr w:type="spellStart"/>
      <w:r w:rsidR="009C6931" w:rsidRPr="009C6931">
        <w:t>Morla</w:t>
      </w:r>
      <w:proofErr w:type="spellEnd"/>
      <w:r w:rsidR="009C6931" w:rsidRPr="009C6931">
        <w:t xml:space="preserve"> e/o </w:t>
      </w:r>
      <w:proofErr w:type="spellStart"/>
      <w:r w:rsidR="009C6931" w:rsidRPr="009C6931">
        <w:t>Morletta</w:t>
      </w:r>
      <w:proofErr w:type="spellEnd"/>
      <w:r w:rsidR="009C6931" w:rsidRPr="009C6931">
        <w:t xml:space="preserve"> a Bariano (Prescrizione n. 29)</w:t>
      </w:r>
      <w:r w:rsidR="00D94040">
        <w:t>;</w:t>
      </w:r>
    </w:p>
    <w:p w:rsidR="009C6931" w:rsidRDefault="009C6931" w:rsidP="00C329A1">
      <w:pPr>
        <w:pStyle w:val="Paragrafoelenco"/>
        <w:numPr>
          <w:ilvl w:val="0"/>
          <w:numId w:val="6"/>
        </w:numPr>
        <w:autoSpaceDE w:val="0"/>
        <w:autoSpaceDN w:val="0"/>
        <w:adjustRightInd w:val="0"/>
        <w:spacing w:after="0"/>
        <w:jc w:val="both"/>
      </w:pPr>
      <w:r>
        <w:t xml:space="preserve">Misure di compensazione 4 </w:t>
      </w:r>
      <w:r w:rsidR="0077508B">
        <w:t>–</w:t>
      </w:r>
      <w:r>
        <w:t xml:space="preserve"> </w:t>
      </w:r>
      <w:r w:rsidR="0077508B" w:rsidRPr="00A45774">
        <w:rPr>
          <w:i/>
        </w:rPr>
        <w:t>(</w:t>
      </w:r>
      <w:r w:rsidR="0077508B" w:rsidRPr="00D94040">
        <w:rPr>
          <w:i/>
        </w:rPr>
        <w:t xml:space="preserve">presentato dal </w:t>
      </w:r>
      <w:r w:rsidR="0077508B">
        <w:rPr>
          <w:i/>
        </w:rPr>
        <w:t>P</w:t>
      </w:r>
      <w:r w:rsidR="0077508B" w:rsidRPr="00D94040">
        <w:rPr>
          <w:i/>
        </w:rPr>
        <w:t>arco in data 19/06/2014 e validato da CAL in data 05/11/2014</w:t>
      </w:r>
      <w:r w:rsidR="0077508B">
        <w:rPr>
          <w:i/>
        </w:rPr>
        <w:t xml:space="preserve">): </w:t>
      </w:r>
      <w:r>
        <w:t>Consolidamento, sistemazione spondale e rinaturalizzazione del fiume serio con tecniche di ingegneria naturalistica nel tratto di fiume compreso tra i comuni di Romano di Lombardia e Mozzanica</w:t>
      </w:r>
      <w:r w:rsidR="00D94040">
        <w:t>;</w:t>
      </w:r>
    </w:p>
    <w:p w:rsidR="008F7BA9" w:rsidRDefault="00DD58EF" w:rsidP="00C329A1">
      <w:pPr>
        <w:pStyle w:val="Paragrafoelenco"/>
        <w:numPr>
          <w:ilvl w:val="0"/>
          <w:numId w:val="6"/>
        </w:numPr>
        <w:autoSpaceDE w:val="0"/>
        <w:autoSpaceDN w:val="0"/>
        <w:adjustRightInd w:val="0"/>
        <w:spacing w:after="0"/>
        <w:jc w:val="both"/>
      </w:pPr>
      <w:r>
        <w:t>Misure di compensazione 5</w:t>
      </w:r>
      <w:r w:rsidR="00A45774">
        <w:t xml:space="preserve"> - </w:t>
      </w:r>
      <w:r w:rsidR="00A45774" w:rsidRPr="00A45774">
        <w:rPr>
          <w:i/>
        </w:rPr>
        <w:t>(</w:t>
      </w:r>
      <w:r w:rsidR="00A45774" w:rsidRPr="00D94040">
        <w:rPr>
          <w:i/>
        </w:rPr>
        <w:t xml:space="preserve">presentato </w:t>
      </w:r>
      <w:r w:rsidR="00A45774">
        <w:rPr>
          <w:i/>
        </w:rPr>
        <w:t xml:space="preserve">il primo progetto </w:t>
      </w:r>
      <w:r w:rsidR="00A45774" w:rsidRPr="00D94040">
        <w:rPr>
          <w:i/>
        </w:rPr>
        <w:t xml:space="preserve">dal </w:t>
      </w:r>
      <w:r w:rsidR="00A45774">
        <w:rPr>
          <w:i/>
        </w:rPr>
        <w:t>P</w:t>
      </w:r>
      <w:r w:rsidR="00A45774" w:rsidRPr="00D94040">
        <w:rPr>
          <w:i/>
        </w:rPr>
        <w:t xml:space="preserve">arco in data </w:t>
      </w:r>
      <w:r w:rsidR="00A45774" w:rsidRPr="00A45774">
        <w:rPr>
          <w:i/>
        </w:rPr>
        <w:t>29/07/2013</w:t>
      </w:r>
      <w:r w:rsidR="00A45774">
        <w:rPr>
          <w:i/>
        </w:rPr>
        <w:t xml:space="preserve"> </w:t>
      </w:r>
      <w:r w:rsidR="00A45774" w:rsidRPr="00D94040">
        <w:rPr>
          <w:i/>
        </w:rPr>
        <w:t xml:space="preserve">e validato da CAL in data </w:t>
      </w:r>
      <w:r w:rsidR="00A45774" w:rsidRPr="00A45774">
        <w:rPr>
          <w:i/>
        </w:rPr>
        <w:t>10/01/2014</w:t>
      </w:r>
      <w:r w:rsidR="00A45774">
        <w:rPr>
          <w:i/>
        </w:rPr>
        <w:t xml:space="preserve">, presentato il secondo progetto </w:t>
      </w:r>
      <w:r w:rsidR="00A45774" w:rsidRPr="00D94040">
        <w:rPr>
          <w:i/>
        </w:rPr>
        <w:t xml:space="preserve">dal </w:t>
      </w:r>
      <w:r w:rsidR="00A45774">
        <w:rPr>
          <w:i/>
        </w:rPr>
        <w:t>P</w:t>
      </w:r>
      <w:r w:rsidR="00A45774" w:rsidRPr="00D94040">
        <w:rPr>
          <w:i/>
        </w:rPr>
        <w:t xml:space="preserve">arco in data </w:t>
      </w:r>
      <w:r w:rsidR="00A45774" w:rsidRPr="00A45774">
        <w:rPr>
          <w:i/>
        </w:rPr>
        <w:t>16/04/2014</w:t>
      </w:r>
      <w:r w:rsidR="00A45774">
        <w:rPr>
          <w:i/>
        </w:rPr>
        <w:t xml:space="preserve"> </w:t>
      </w:r>
      <w:r w:rsidR="00A45774" w:rsidRPr="00D94040">
        <w:rPr>
          <w:i/>
        </w:rPr>
        <w:t xml:space="preserve">e validato da CAL in data </w:t>
      </w:r>
      <w:r w:rsidR="00A45774" w:rsidRPr="00A45774">
        <w:rPr>
          <w:i/>
        </w:rPr>
        <w:t>05/11/2014</w:t>
      </w:r>
      <w:r w:rsidR="00A45774">
        <w:rPr>
          <w:i/>
        </w:rPr>
        <w:t>):</w:t>
      </w:r>
      <w:r w:rsidR="00B806EF">
        <w:rPr>
          <w:i/>
        </w:rPr>
        <w:t xml:space="preserve"> </w:t>
      </w:r>
      <w:r w:rsidR="00B806EF" w:rsidRPr="00B806EF">
        <w:t>Si tratta di due specifici interventi che hanno come obiettivo la ric</w:t>
      </w:r>
      <w:r w:rsidRPr="00DD58EF">
        <w:t>ucitura del percorso</w:t>
      </w:r>
      <w:r>
        <w:t xml:space="preserve"> </w:t>
      </w:r>
      <w:r w:rsidRPr="00DD58EF">
        <w:t>ciclopedonale nel territorio fra Romano di Lombardia e Fara Olivana con Sola (BG)</w:t>
      </w:r>
      <w:r w:rsidR="00D94040">
        <w:t>;</w:t>
      </w:r>
    </w:p>
    <w:p w:rsidR="00750115" w:rsidRPr="00750115" w:rsidRDefault="00750115" w:rsidP="00750115">
      <w:pPr>
        <w:autoSpaceDE w:val="0"/>
        <w:autoSpaceDN w:val="0"/>
        <w:adjustRightInd w:val="0"/>
        <w:spacing w:after="0"/>
        <w:jc w:val="both"/>
      </w:pPr>
    </w:p>
    <w:p w:rsidR="006F6C8C" w:rsidRPr="00883B26" w:rsidRDefault="006F6C8C" w:rsidP="00C329A1">
      <w:pPr>
        <w:pStyle w:val="Titolo1"/>
        <w:numPr>
          <w:ilvl w:val="1"/>
          <w:numId w:val="5"/>
        </w:numPr>
        <w:ind w:left="426"/>
        <w:jc w:val="both"/>
        <w:rPr>
          <w:sz w:val="32"/>
          <w:szCs w:val="28"/>
        </w:rPr>
      </w:pPr>
      <w:bookmarkStart w:id="20" w:name="_Toc518656385"/>
      <w:r w:rsidRPr="00883B26">
        <w:rPr>
          <w:sz w:val="32"/>
          <w:szCs w:val="28"/>
        </w:rPr>
        <w:t>DESCRIZIONE DEGLI INTERVENTI PREVISTI</w:t>
      </w:r>
      <w:bookmarkEnd w:id="20"/>
    </w:p>
    <w:p w:rsidR="00750115" w:rsidRPr="00750115" w:rsidRDefault="00F83860" w:rsidP="00C329A1">
      <w:pPr>
        <w:pStyle w:val="Titolo1"/>
        <w:numPr>
          <w:ilvl w:val="2"/>
          <w:numId w:val="5"/>
        </w:numPr>
        <w:ind w:left="0" w:firstLine="0"/>
        <w:jc w:val="both"/>
        <w:rPr>
          <w:sz w:val="28"/>
          <w:u w:val="single"/>
        </w:rPr>
      </w:pPr>
      <w:bookmarkStart w:id="21" w:name="_Toc518656386"/>
      <w:r w:rsidRPr="00750115">
        <w:rPr>
          <w:sz w:val="28"/>
          <w:u w:val="single"/>
        </w:rPr>
        <w:t>Misure di Compensazione 2</w:t>
      </w:r>
      <w:r w:rsidR="006F6C8C">
        <w:rPr>
          <w:sz w:val="28"/>
          <w:u w:val="single"/>
        </w:rPr>
        <w:t xml:space="preserve"> </w:t>
      </w:r>
      <w:r w:rsidRPr="00750115">
        <w:rPr>
          <w:sz w:val="28"/>
          <w:u w:val="single"/>
        </w:rPr>
        <w:t>e</w:t>
      </w:r>
      <w:r w:rsidR="006F6C8C">
        <w:rPr>
          <w:sz w:val="28"/>
          <w:u w:val="single"/>
        </w:rPr>
        <w:t xml:space="preserve"> </w:t>
      </w:r>
      <w:r w:rsidRPr="00750115">
        <w:rPr>
          <w:sz w:val="28"/>
          <w:u w:val="single"/>
        </w:rPr>
        <w:t>3</w:t>
      </w:r>
      <w:r w:rsidR="006F6C8C">
        <w:rPr>
          <w:sz w:val="28"/>
          <w:u w:val="single"/>
        </w:rPr>
        <w:t>: C</w:t>
      </w:r>
      <w:r w:rsidR="00750115" w:rsidRPr="00750115">
        <w:rPr>
          <w:sz w:val="28"/>
          <w:u w:val="single"/>
        </w:rPr>
        <w:t xml:space="preserve">ompensazione </w:t>
      </w:r>
      <w:proofErr w:type="spellStart"/>
      <w:r w:rsidR="00750115" w:rsidRPr="00750115">
        <w:rPr>
          <w:sz w:val="28"/>
          <w:u w:val="single"/>
        </w:rPr>
        <w:t>ecosistemica</w:t>
      </w:r>
      <w:proofErr w:type="spellEnd"/>
      <w:r w:rsidR="00750115" w:rsidRPr="00750115">
        <w:rPr>
          <w:sz w:val="28"/>
          <w:u w:val="single"/>
        </w:rPr>
        <w:t xml:space="preserve"> localizzat</w:t>
      </w:r>
      <w:r w:rsidR="006F6C8C">
        <w:rPr>
          <w:sz w:val="28"/>
          <w:u w:val="single"/>
        </w:rPr>
        <w:t>a</w:t>
      </w:r>
      <w:r w:rsidR="00750115" w:rsidRPr="00750115">
        <w:rPr>
          <w:sz w:val="28"/>
          <w:u w:val="single"/>
        </w:rPr>
        <w:t xml:space="preserve"> presso la roggia </w:t>
      </w:r>
      <w:proofErr w:type="spellStart"/>
      <w:r w:rsidR="00750115" w:rsidRPr="00750115">
        <w:rPr>
          <w:sz w:val="28"/>
          <w:u w:val="single"/>
        </w:rPr>
        <w:t>Morla</w:t>
      </w:r>
      <w:proofErr w:type="spellEnd"/>
      <w:r w:rsidR="00750115" w:rsidRPr="00750115">
        <w:rPr>
          <w:sz w:val="28"/>
          <w:u w:val="single"/>
        </w:rPr>
        <w:t xml:space="preserve"> e/o </w:t>
      </w:r>
      <w:proofErr w:type="spellStart"/>
      <w:r w:rsidR="00750115" w:rsidRPr="00750115">
        <w:rPr>
          <w:sz w:val="28"/>
          <w:u w:val="single"/>
        </w:rPr>
        <w:t>Morletta</w:t>
      </w:r>
      <w:proofErr w:type="spellEnd"/>
      <w:r w:rsidR="00750115" w:rsidRPr="00750115">
        <w:rPr>
          <w:sz w:val="28"/>
          <w:u w:val="single"/>
        </w:rPr>
        <w:t xml:space="preserve"> a Bariano (BG)</w:t>
      </w:r>
      <w:bookmarkEnd w:id="21"/>
      <w:r w:rsidRPr="00750115">
        <w:rPr>
          <w:sz w:val="28"/>
          <w:u w:val="single"/>
        </w:rPr>
        <w:t xml:space="preserve"> </w:t>
      </w:r>
    </w:p>
    <w:p w:rsidR="00F83860" w:rsidRDefault="00750115" w:rsidP="00750115">
      <w:pPr>
        <w:autoSpaceDE w:val="0"/>
        <w:autoSpaceDN w:val="0"/>
        <w:adjustRightInd w:val="0"/>
        <w:spacing w:after="0"/>
        <w:jc w:val="both"/>
      </w:pPr>
      <w:r>
        <w:t>S</w:t>
      </w:r>
      <w:r w:rsidR="00F83860">
        <w:t xml:space="preserve">i tratta di interventi che prevedono progetti di compensazione </w:t>
      </w:r>
      <w:proofErr w:type="spellStart"/>
      <w:r w:rsidR="00F83860">
        <w:t>ecosistemica</w:t>
      </w:r>
      <w:proofErr w:type="spellEnd"/>
      <w:r w:rsidR="00F83860">
        <w:t xml:space="preserve"> nei pressi delle Rogge </w:t>
      </w:r>
      <w:proofErr w:type="spellStart"/>
      <w:r w:rsidR="00F83860">
        <w:t>Morla</w:t>
      </w:r>
      <w:proofErr w:type="spellEnd"/>
      <w:r w:rsidR="00F83860">
        <w:t xml:space="preserve"> e/o </w:t>
      </w:r>
      <w:proofErr w:type="spellStart"/>
      <w:r w:rsidR="00F83860">
        <w:t>Morletta</w:t>
      </w:r>
      <w:proofErr w:type="spellEnd"/>
      <w:r w:rsidR="00F83860">
        <w:t xml:space="preserve"> come da prescrizione n.29 della Delibera </w:t>
      </w:r>
      <w:proofErr w:type="spellStart"/>
      <w:r w:rsidR="00F83860">
        <w:t>Cipe</w:t>
      </w:r>
      <w:proofErr w:type="spellEnd"/>
      <w:r w:rsidR="00F83860">
        <w:t xml:space="preserve"> 42/2009. In particolare la Misura N. 2 prevede la progettazione in sponda orografica destra del comune di Bariano di una connessione tra il Bosco del </w:t>
      </w:r>
      <w:proofErr w:type="spellStart"/>
      <w:r w:rsidR="00F83860">
        <w:t>Tanganì</w:t>
      </w:r>
      <w:proofErr w:type="spellEnd"/>
      <w:r w:rsidR="00F83860">
        <w:t xml:space="preserve"> che posto immediatamente a nord dell’ autostrada e le due zone interessate dagli interventi nella zona interclusa denominati come BR "Bosco Ripariale" e PR "Prato Idrofilo". La Misura N.3 prevede sulla sponda idrografica sinistra del Comune di Fara Olivana con Sola un'area di riqualificazione di connessione tra le opere previste</w:t>
      </w:r>
      <w:r w:rsidR="00F83860" w:rsidRPr="00F83860">
        <w:t xml:space="preserve"> </w:t>
      </w:r>
      <w:r w:rsidR="00F83860">
        <w:t xml:space="preserve">nella zona interclusa e la vegetazione ripariale già presente più a nord in corrispondenza della sponda del fiume. Dall’analisi dei due obiettivi delle misure compensative previste sono state individuate 5 zone di intervento: </w:t>
      </w:r>
    </w:p>
    <w:p w:rsidR="0036120B" w:rsidRPr="006F6C8C" w:rsidRDefault="0036120B" w:rsidP="006F6C8C">
      <w:pPr>
        <w:pStyle w:val="Default"/>
        <w:rPr>
          <w:u w:val="single"/>
        </w:rPr>
      </w:pPr>
    </w:p>
    <w:p w:rsidR="0036120B" w:rsidRPr="006F6C8C" w:rsidRDefault="0036120B" w:rsidP="006F6C8C">
      <w:pPr>
        <w:pStyle w:val="Default"/>
        <w:rPr>
          <w:rFonts w:asciiTheme="minorHAnsi" w:eastAsiaTheme="minorEastAsia" w:hAnsiTheme="minorHAnsi" w:cstheme="minorBidi"/>
          <w:b/>
          <w:i/>
          <w:color w:val="auto"/>
          <w:sz w:val="20"/>
          <w:szCs w:val="22"/>
          <w:u w:val="single"/>
          <w:lang w:eastAsia="it-IT"/>
        </w:rPr>
      </w:pPr>
      <w:r w:rsidRPr="006F6C8C">
        <w:rPr>
          <w:rFonts w:asciiTheme="minorHAnsi" w:eastAsiaTheme="minorEastAsia" w:hAnsiTheme="minorHAnsi" w:cstheme="minorBidi"/>
          <w:b/>
          <w:i/>
          <w:color w:val="auto"/>
          <w:sz w:val="20"/>
          <w:szCs w:val="22"/>
          <w:u w:val="single"/>
          <w:lang w:eastAsia="it-IT"/>
        </w:rPr>
        <w:t xml:space="preserve">A. FONTANILE RONCHINA - ROGGIA NAVAREZZA (COMUNE DI FARA OLIVANA CON SOLA) </w:t>
      </w:r>
    </w:p>
    <w:p w:rsidR="00F83860" w:rsidRDefault="0036120B" w:rsidP="006F6C8C">
      <w:pPr>
        <w:autoSpaceDE w:val="0"/>
        <w:autoSpaceDN w:val="0"/>
        <w:adjustRightInd w:val="0"/>
        <w:spacing w:after="0"/>
        <w:jc w:val="both"/>
      </w:pPr>
      <w:r w:rsidRPr="0036120B">
        <w:t>Si prevede una siepe mista lungo l’alveo interrato dell’ex fontanile</w:t>
      </w:r>
      <w:r>
        <w:t xml:space="preserve"> di circa</w:t>
      </w:r>
      <w:r w:rsidRPr="0036120B">
        <w:t xml:space="preserve"> 108 m, (“ambiente naturale”), al fine di collegare gli interventi previsti nell’area B sotto descritti con il corridoio ecologico della roggia</w:t>
      </w:r>
      <w:r>
        <w:t xml:space="preserve"> </w:t>
      </w:r>
      <w:proofErr w:type="spellStart"/>
      <w:r w:rsidRPr="0036120B">
        <w:t>Navarezza</w:t>
      </w:r>
      <w:proofErr w:type="spellEnd"/>
      <w:r w:rsidRPr="0036120B">
        <w:t xml:space="preserve">. L’intervento </w:t>
      </w:r>
      <w:r>
        <w:t>s</w:t>
      </w:r>
      <w:r w:rsidRPr="0036120B">
        <w:t>i completa con la mitigazione vegetazionale di un pozzo irriguo posto a nord</w:t>
      </w:r>
      <w:r>
        <w:t xml:space="preserve"> </w:t>
      </w:r>
      <w:r w:rsidRPr="0036120B">
        <w:t xml:space="preserve">dell’ex </w:t>
      </w:r>
      <w:r w:rsidRPr="0036120B">
        <w:lastRenderedPageBreak/>
        <w:t xml:space="preserve">asta del fontanile. </w:t>
      </w:r>
      <w:r>
        <w:t xml:space="preserve"> Il secondo intervento riguarda la porzione finale dell’ambiente naturale </w:t>
      </w:r>
      <w:proofErr w:type="spellStart"/>
      <w:r>
        <w:t>Ronchina-Navarezza</w:t>
      </w:r>
      <w:proofErr w:type="spellEnd"/>
      <w:r>
        <w:t xml:space="preserve"> a nord di </w:t>
      </w:r>
      <w:proofErr w:type="spellStart"/>
      <w:r>
        <w:t>BreBeMi</w:t>
      </w:r>
      <w:proofErr w:type="spellEnd"/>
      <w:r>
        <w:t xml:space="preserve">, e prevede la formazione di una porzione boschiva (alberi e arbusti) in un reliquato di forma triangolare, di 2500 mq, lungo la roggia </w:t>
      </w:r>
      <w:proofErr w:type="spellStart"/>
      <w:r>
        <w:t>Navarezza</w:t>
      </w:r>
      <w:proofErr w:type="spellEnd"/>
      <w:r>
        <w:t>.</w:t>
      </w:r>
    </w:p>
    <w:p w:rsidR="0036120B" w:rsidRDefault="0036120B" w:rsidP="006F6C8C">
      <w:pPr>
        <w:autoSpaceDE w:val="0"/>
        <w:autoSpaceDN w:val="0"/>
        <w:adjustRightInd w:val="0"/>
        <w:spacing w:after="0"/>
        <w:jc w:val="both"/>
      </w:pPr>
    </w:p>
    <w:p w:rsidR="0036120B" w:rsidRPr="006F6C8C" w:rsidRDefault="0036120B" w:rsidP="006F6C8C">
      <w:pPr>
        <w:pStyle w:val="Default"/>
        <w:rPr>
          <w:sz w:val="22"/>
          <w:szCs w:val="22"/>
          <w:u w:val="single"/>
        </w:rPr>
      </w:pPr>
      <w:r w:rsidRPr="006F6C8C">
        <w:rPr>
          <w:rFonts w:asciiTheme="minorHAnsi" w:eastAsiaTheme="minorEastAsia" w:hAnsiTheme="minorHAnsi" w:cstheme="minorBidi"/>
          <w:b/>
          <w:i/>
          <w:color w:val="auto"/>
          <w:sz w:val="20"/>
          <w:szCs w:val="22"/>
          <w:u w:val="single"/>
          <w:lang w:eastAsia="it-IT"/>
        </w:rPr>
        <w:t>B. AREA PER IL RIPOPOLAMENTO FAUNISTICO (COMUNE DI ROMANO DI LOMBARDIA)</w:t>
      </w:r>
      <w:r w:rsidRPr="006F6C8C">
        <w:rPr>
          <w:b/>
          <w:bCs/>
          <w:sz w:val="22"/>
          <w:szCs w:val="22"/>
          <w:u w:val="single"/>
        </w:rPr>
        <w:t xml:space="preserve"> </w:t>
      </w:r>
    </w:p>
    <w:p w:rsidR="0036120B" w:rsidRDefault="0036120B" w:rsidP="006F6C8C">
      <w:pPr>
        <w:autoSpaceDE w:val="0"/>
        <w:autoSpaceDN w:val="0"/>
        <w:adjustRightInd w:val="0"/>
        <w:spacing w:after="0"/>
        <w:jc w:val="both"/>
      </w:pPr>
      <w:r>
        <w:t xml:space="preserve">Si tratta di un’area vasta di proprietà del Comune di Romano di Lombardia in cui si prevede di collocare un centro di ripopolamento faunistico, data la complessità ecologica che l’area sta assumendo negli ultimi anni. Pertanto in questa ottica, il progetto prevede l’arricchimento di ecotoni e di ambienti diversi, con la formazione di 1. una fascia a frutteto e a viti maritate (lunghezza 180 x </w:t>
      </w:r>
      <w:proofErr w:type="spellStart"/>
      <w:r>
        <w:t>largh</w:t>
      </w:r>
      <w:proofErr w:type="spellEnd"/>
      <w:r>
        <w:t xml:space="preserve">. 4 m; 720 mq); 2. un prato umido di 2143 mq (dove naturalmente già ristagna l’acqua piovana e di irrigazione) contornato da filari di pioppi (245 m) e di gelsi (65 m); una porzione a prato stabile di 9.660 mq tra il prato umido e lo stagno (dove ora c’è campo arato); 3. la riduzione della fascia a coltivo; </w:t>
      </w:r>
      <w:r w:rsidRPr="0036120B">
        <w:t>4. Una fascia ad incolto (2.700 mq) a est della fascia tampone boscata verso il fiume</w:t>
      </w:r>
      <w:r>
        <w:t xml:space="preserve"> 5. Una fascia a coltura a perdere di 4 m di larghezza, sul lato nord (800 mq); 6. L’ampliamento verso sud della fascia boscata esistente (1.600 mq) e una piccola radura per facilitare le operazioni di manovra dei mezzi agricoli (220 mq); 7. L’area è dotata di un percorso ad anello (2820 m) che segue il perimetro e attraverso i diversi ambiti, sempre accompagnato da un sistema di siepi interne alla nuova recinzione (764 m) e una porzione di siepe interna verso il campo coltivato a sud; 8. percorso con terreno stabilizzato tipo macadam/</w:t>
      </w:r>
      <w:proofErr w:type="spellStart"/>
      <w:r>
        <w:t>glorit</w:t>
      </w:r>
      <w:proofErr w:type="spellEnd"/>
      <w:r>
        <w:t xml:space="preserve">, a ovest dello stagno, studiato anche per persone disabili (228 m); 9. Le attrezzature pensate per la fruizione includono un torre-altana di legno per l’osservazione di tutta l’area dall’alto, una tettoia </w:t>
      </w:r>
      <w:proofErr w:type="spellStart"/>
      <w:r>
        <w:t>carport</w:t>
      </w:r>
      <w:proofErr w:type="spellEnd"/>
      <w:r>
        <w:t xml:space="preserve"> con 4 tavoli </w:t>
      </w:r>
      <w:proofErr w:type="spellStart"/>
      <w:r>
        <w:t>pic</w:t>
      </w:r>
      <w:proofErr w:type="spellEnd"/>
      <w:r>
        <w:t xml:space="preserve"> </w:t>
      </w:r>
      <w:proofErr w:type="spellStart"/>
      <w:r>
        <w:t>nic</w:t>
      </w:r>
      <w:proofErr w:type="spellEnd"/>
      <w:r>
        <w:t xml:space="preserve"> in una nuova radura (396 mq), un osservatorio esagonale con ponte da posizionare sull’isolotto dello stagno. 10. 1 posatoio a piattaforma di legno, diametro di 130 cm, per cicogne, su palo (con sagome di plastica dipinta, per richiamo), 1 posatoio a piattaforma di legno con diametro di 130 cm sul tetto dell’altana e una voliera per il ripopolamento delle cicogne di dimensioni 15 x 15 m, divisa in 2 camere, con 2 trespoli interni. La voliera avrà a servizio un box prefabbricato di legno con portellone a 2 ante per il ricovero del materiale.</w:t>
      </w:r>
    </w:p>
    <w:p w:rsidR="0036120B" w:rsidRDefault="0036120B" w:rsidP="006F6C8C">
      <w:pPr>
        <w:autoSpaceDE w:val="0"/>
        <w:autoSpaceDN w:val="0"/>
        <w:adjustRightInd w:val="0"/>
        <w:spacing w:after="0"/>
        <w:jc w:val="both"/>
      </w:pPr>
    </w:p>
    <w:p w:rsidR="0036120B" w:rsidRPr="006F6C8C" w:rsidRDefault="0036120B" w:rsidP="006F6C8C">
      <w:pPr>
        <w:pStyle w:val="Default"/>
        <w:rPr>
          <w:rFonts w:asciiTheme="minorHAnsi" w:eastAsiaTheme="minorEastAsia" w:hAnsiTheme="minorHAnsi" w:cstheme="minorBidi"/>
          <w:b/>
          <w:i/>
          <w:color w:val="auto"/>
          <w:sz w:val="20"/>
          <w:szCs w:val="22"/>
          <w:u w:val="single"/>
          <w:lang w:eastAsia="it-IT"/>
        </w:rPr>
      </w:pPr>
      <w:r w:rsidRPr="006F6C8C">
        <w:rPr>
          <w:rFonts w:asciiTheme="minorHAnsi" w:eastAsiaTheme="minorEastAsia" w:hAnsiTheme="minorHAnsi" w:cstheme="minorBidi"/>
          <w:b/>
          <w:i/>
          <w:color w:val="auto"/>
          <w:sz w:val="20"/>
          <w:szCs w:val="22"/>
          <w:u w:val="single"/>
          <w:lang w:eastAsia="it-IT"/>
        </w:rPr>
        <w:t>C. AREA PRATI UMIDI TEMPORANEI (COMUNE DI FORNOVO S. GIOVANNI)</w:t>
      </w:r>
    </w:p>
    <w:p w:rsidR="0036120B" w:rsidRDefault="0036120B" w:rsidP="006F6C8C">
      <w:pPr>
        <w:pStyle w:val="Default"/>
        <w:jc w:val="both"/>
        <w:rPr>
          <w:rFonts w:asciiTheme="minorHAnsi" w:eastAsiaTheme="minorEastAsia" w:hAnsiTheme="minorHAnsi" w:cstheme="minorBidi"/>
          <w:color w:val="auto"/>
          <w:sz w:val="22"/>
          <w:szCs w:val="22"/>
          <w:lang w:eastAsia="it-IT"/>
        </w:rPr>
      </w:pPr>
      <w:r w:rsidRPr="0036120B">
        <w:rPr>
          <w:rFonts w:asciiTheme="minorHAnsi" w:eastAsiaTheme="minorEastAsia" w:hAnsiTheme="minorHAnsi" w:cstheme="minorBidi"/>
          <w:color w:val="auto"/>
          <w:sz w:val="22"/>
          <w:szCs w:val="22"/>
          <w:lang w:eastAsia="it-IT"/>
        </w:rPr>
        <w:t>L’area costituisce un importante punto strategico in comune di Fornovo S. Giovanni, laddove il fosso Bergamasco e la strada del Belvedere toccavano il fiume Serio e dove esisteva un guado verso Fara Olivana. La zona è classificata nel PTC del Parco come “zona di riqualificazione ambientale”.</w:t>
      </w:r>
      <w:r>
        <w:rPr>
          <w:rFonts w:asciiTheme="minorHAnsi" w:eastAsiaTheme="minorEastAsia" w:hAnsiTheme="minorHAnsi" w:cstheme="minorBidi"/>
          <w:color w:val="auto"/>
          <w:sz w:val="22"/>
          <w:szCs w:val="22"/>
          <w:lang w:eastAsia="it-IT"/>
        </w:rPr>
        <w:t xml:space="preserve"> L</w:t>
      </w:r>
      <w:r w:rsidRPr="0036120B">
        <w:rPr>
          <w:rFonts w:asciiTheme="minorHAnsi" w:eastAsiaTheme="minorEastAsia" w:hAnsiTheme="minorHAnsi" w:cstheme="minorBidi"/>
          <w:color w:val="auto"/>
          <w:sz w:val="22"/>
          <w:szCs w:val="22"/>
          <w:lang w:eastAsia="it-IT"/>
        </w:rPr>
        <w:t>’intervento è volto a formare zone di alta vitalità ecologica, che fungano da “porta” per il passaggio lungo il Serio sotto il piloni della BBM.</w:t>
      </w:r>
      <w:r>
        <w:rPr>
          <w:rFonts w:asciiTheme="minorHAnsi" w:eastAsiaTheme="minorEastAsia" w:hAnsiTheme="minorHAnsi" w:cstheme="minorBidi"/>
          <w:color w:val="auto"/>
          <w:sz w:val="22"/>
          <w:szCs w:val="22"/>
          <w:lang w:eastAsia="it-IT"/>
        </w:rPr>
        <w:t xml:space="preserve"> </w:t>
      </w:r>
      <w:r w:rsidRPr="0036120B">
        <w:rPr>
          <w:rFonts w:asciiTheme="minorHAnsi" w:eastAsiaTheme="minorEastAsia" w:hAnsiTheme="minorHAnsi" w:cstheme="minorBidi"/>
          <w:color w:val="auto"/>
          <w:sz w:val="22"/>
          <w:szCs w:val="22"/>
          <w:lang w:eastAsia="it-IT"/>
        </w:rPr>
        <w:t xml:space="preserve">Si prevede </w:t>
      </w:r>
      <w:r>
        <w:rPr>
          <w:rFonts w:asciiTheme="minorHAnsi" w:eastAsiaTheme="minorEastAsia" w:hAnsiTheme="minorHAnsi" w:cstheme="minorBidi"/>
          <w:color w:val="auto"/>
          <w:sz w:val="22"/>
          <w:szCs w:val="22"/>
          <w:lang w:eastAsia="it-IT"/>
        </w:rPr>
        <w:t xml:space="preserve">quindi </w:t>
      </w:r>
      <w:r w:rsidRPr="0036120B">
        <w:rPr>
          <w:rFonts w:asciiTheme="minorHAnsi" w:eastAsiaTheme="minorEastAsia" w:hAnsiTheme="minorHAnsi" w:cstheme="minorBidi"/>
          <w:color w:val="auto"/>
          <w:sz w:val="22"/>
          <w:szCs w:val="22"/>
          <w:lang w:eastAsia="it-IT"/>
        </w:rPr>
        <w:t>il potenziamento arbustivo e il ribassamento parziale della quota di campagna del prato, per la formazione di zone umide temporanee</w:t>
      </w:r>
    </w:p>
    <w:p w:rsidR="0036120B" w:rsidRDefault="0036120B" w:rsidP="006F6C8C">
      <w:pPr>
        <w:pStyle w:val="Default"/>
        <w:jc w:val="both"/>
        <w:rPr>
          <w:rFonts w:asciiTheme="minorHAnsi" w:eastAsiaTheme="minorEastAsia" w:hAnsiTheme="minorHAnsi" w:cstheme="minorBidi"/>
          <w:color w:val="auto"/>
          <w:sz w:val="22"/>
          <w:szCs w:val="22"/>
          <w:lang w:eastAsia="it-IT"/>
        </w:rPr>
      </w:pPr>
    </w:p>
    <w:p w:rsidR="0036120B" w:rsidRPr="006F6C8C" w:rsidRDefault="0036120B" w:rsidP="006F6C8C">
      <w:pPr>
        <w:pStyle w:val="Default"/>
        <w:jc w:val="both"/>
        <w:rPr>
          <w:rFonts w:asciiTheme="minorHAnsi" w:eastAsiaTheme="minorEastAsia" w:hAnsiTheme="minorHAnsi" w:cstheme="minorBidi"/>
          <w:b/>
          <w:i/>
          <w:color w:val="auto"/>
          <w:sz w:val="20"/>
          <w:szCs w:val="22"/>
          <w:u w:val="single"/>
          <w:lang w:eastAsia="it-IT"/>
        </w:rPr>
      </w:pPr>
      <w:r w:rsidRPr="006F6C8C">
        <w:rPr>
          <w:rFonts w:asciiTheme="minorHAnsi" w:eastAsiaTheme="minorEastAsia" w:hAnsiTheme="minorHAnsi" w:cstheme="minorBidi"/>
          <w:b/>
          <w:i/>
          <w:color w:val="auto"/>
          <w:sz w:val="20"/>
          <w:szCs w:val="22"/>
          <w:u w:val="single"/>
          <w:lang w:eastAsia="it-IT"/>
        </w:rPr>
        <w:t xml:space="preserve">D. AREA PRATI ARIDI (COMUNE DI BARIANO) </w:t>
      </w:r>
    </w:p>
    <w:p w:rsidR="0036120B" w:rsidRDefault="0036120B" w:rsidP="006F6C8C">
      <w:pPr>
        <w:pStyle w:val="Default"/>
        <w:jc w:val="both"/>
        <w:rPr>
          <w:rFonts w:asciiTheme="minorHAnsi" w:eastAsiaTheme="minorEastAsia" w:hAnsiTheme="minorHAnsi" w:cstheme="minorBidi"/>
          <w:color w:val="auto"/>
          <w:sz w:val="22"/>
          <w:szCs w:val="22"/>
          <w:lang w:eastAsia="it-IT"/>
        </w:rPr>
      </w:pPr>
      <w:r w:rsidRPr="00787EE0">
        <w:rPr>
          <w:rFonts w:asciiTheme="minorHAnsi" w:eastAsiaTheme="minorEastAsia" w:hAnsiTheme="minorHAnsi" w:cstheme="minorBidi"/>
          <w:color w:val="auto"/>
          <w:sz w:val="22"/>
          <w:szCs w:val="22"/>
          <w:lang w:eastAsia="it-IT"/>
        </w:rPr>
        <w:t xml:space="preserve">Si tratta di un’area legata al mappale demaniale n. 2340 foglio 9 in concessione al Comune di Bariano, sulla cui parte nord sono stati effettuati massicci interventi di fasce boscate nel progetto RER 1° stralcio (16.000 mq). </w:t>
      </w:r>
      <w:r w:rsidR="00787EE0">
        <w:rPr>
          <w:rFonts w:asciiTheme="minorHAnsi" w:eastAsiaTheme="minorEastAsia" w:hAnsiTheme="minorHAnsi" w:cstheme="minorBidi"/>
          <w:color w:val="auto"/>
          <w:sz w:val="22"/>
          <w:szCs w:val="22"/>
          <w:lang w:eastAsia="it-IT"/>
        </w:rPr>
        <w:t xml:space="preserve"> </w:t>
      </w:r>
      <w:r w:rsidRPr="00787EE0">
        <w:rPr>
          <w:rFonts w:asciiTheme="minorHAnsi" w:eastAsiaTheme="minorEastAsia" w:hAnsiTheme="minorHAnsi" w:cstheme="minorBidi"/>
          <w:color w:val="auto"/>
          <w:sz w:val="22"/>
          <w:szCs w:val="22"/>
          <w:lang w:eastAsia="it-IT"/>
        </w:rPr>
        <w:t>Nella fascia terminale a sud, più stretta, costituita ora da un prato piuttosto arido, il progetto prevede l’introduzione di 15 nuclei arbustivi da 21 piante ciascuno, con specie xerofile come la rosa canina</w:t>
      </w:r>
      <w:r w:rsidR="00787EE0">
        <w:rPr>
          <w:rFonts w:asciiTheme="minorHAnsi" w:eastAsiaTheme="minorEastAsia" w:hAnsiTheme="minorHAnsi" w:cstheme="minorBidi"/>
          <w:color w:val="auto"/>
          <w:sz w:val="22"/>
          <w:szCs w:val="22"/>
          <w:lang w:eastAsia="it-IT"/>
        </w:rPr>
        <w:t>.</w:t>
      </w:r>
    </w:p>
    <w:p w:rsidR="00787EE0" w:rsidRPr="006F6C8C" w:rsidRDefault="00787EE0" w:rsidP="006F6C8C">
      <w:pPr>
        <w:pStyle w:val="Default"/>
        <w:rPr>
          <w:rFonts w:asciiTheme="minorHAnsi" w:eastAsiaTheme="minorEastAsia" w:hAnsiTheme="minorHAnsi" w:cstheme="minorBidi"/>
          <w:color w:val="auto"/>
          <w:sz w:val="22"/>
          <w:szCs w:val="22"/>
          <w:u w:val="single"/>
          <w:lang w:eastAsia="it-IT"/>
        </w:rPr>
      </w:pPr>
    </w:p>
    <w:p w:rsidR="00787EE0" w:rsidRPr="006F6C8C" w:rsidRDefault="00787EE0" w:rsidP="006F6C8C">
      <w:pPr>
        <w:autoSpaceDE w:val="0"/>
        <w:autoSpaceDN w:val="0"/>
        <w:adjustRightInd w:val="0"/>
        <w:spacing w:after="0" w:line="240" w:lineRule="auto"/>
        <w:rPr>
          <w:b/>
          <w:i/>
          <w:sz w:val="20"/>
          <w:u w:val="single"/>
        </w:rPr>
      </w:pPr>
      <w:r w:rsidRPr="006F6C8C">
        <w:rPr>
          <w:b/>
          <w:i/>
          <w:sz w:val="20"/>
          <w:u w:val="single"/>
        </w:rPr>
        <w:t xml:space="preserve">E. AREA ROGGIA MORLA- MORLETTA (COMUNE DI BARIANO) </w:t>
      </w:r>
    </w:p>
    <w:p w:rsidR="00787EE0" w:rsidRPr="0036120B" w:rsidRDefault="00787EE0" w:rsidP="006F6C8C">
      <w:pPr>
        <w:pStyle w:val="Default"/>
        <w:jc w:val="both"/>
        <w:rPr>
          <w:rFonts w:asciiTheme="minorHAnsi" w:eastAsiaTheme="minorEastAsia" w:hAnsiTheme="minorHAnsi" w:cstheme="minorBidi"/>
          <w:color w:val="auto"/>
          <w:sz w:val="22"/>
          <w:szCs w:val="22"/>
          <w:lang w:eastAsia="it-IT"/>
        </w:rPr>
      </w:pPr>
      <w:r w:rsidRPr="00787EE0">
        <w:rPr>
          <w:rFonts w:asciiTheme="minorHAnsi" w:eastAsiaTheme="minorEastAsia" w:hAnsiTheme="minorHAnsi" w:cstheme="minorBidi"/>
          <w:color w:val="auto"/>
          <w:sz w:val="22"/>
          <w:szCs w:val="22"/>
          <w:lang w:eastAsia="it-IT"/>
        </w:rPr>
        <w:t xml:space="preserve">Fuori dal confine del parco del Serio, l’area della roggia cavo </w:t>
      </w:r>
      <w:proofErr w:type="spellStart"/>
      <w:r w:rsidRPr="00787EE0">
        <w:rPr>
          <w:rFonts w:asciiTheme="minorHAnsi" w:eastAsiaTheme="minorEastAsia" w:hAnsiTheme="minorHAnsi" w:cstheme="minorBidi"/>
          <w:color w:val="auto"/>
          <w:sz w:val="22"/>
          <w:szCs w:val="22"/>
          <w:lang w:eastAsia="it-IT"/>
        </w:rPr>
        <w:t>Morla</w:t>
      </w:r>
      <w:proofErr w:type="spellEnd"/>
      <w:r w:rsidRPr="00787EE0">
        <w:rPr>
          <w:rFonts w:asciiTheme="minorHAnsi" w:eastAsiaTheme="minorEastAsia" w:hAnsiTheme="minorHAnsi" w:cstheme="minorBidi"/>
          <w:color w:val="auto"/>
          <w:sz w:val="22"/>
          <w:szCs w:val="22"/>
          <w:lang w:eastAsia="it-IT"/>
        </w:rPr>
        <w:t xml:space="preserve">, con le sue diramazioni </w:t>
      </w:r>
      <w:proofErr w:type="spellStart"/>
      <w:r w:rsidRPr="00787EE0">
        <w:rPr>
          <w:rFonts w:asciiTheme="minorHAnsi" w:eastAsiaTheme="minorEastAsia" w:hAnsiTheme="minorHAnsi" w:cstheme="minorBidi"/>
          <w:color w:val="auto"/>
          <w:sz w:val="22"/>
          <w:szCs w:val="22"/>
          <w:lang w:eastAsia="it-IT"/>
        </w:rPr>
        <w:t>Rognola</w:t>
      </w:r>
      <w:proofErr w:type="spellEnd"/>
      <w:r w:rsidRPr="00787EE0">
        <w:rPr>
          <w:rFonts w:asciiTheme="minorHAnsi" w:eastAsiaTheme="minorEastAsia" w:hAnsiTheme="minorHAnsi" w:cstheme="minorBidi"/>
          <w:color w:val="auto"/>
          <w:sz w:val="22"/>
          <w:szCs w:val="22"/>
          <w:lang w:eastAsia="it-IT"/>
        </w:rPr>
        <w:t xml:space="preserve"> e </w:t>
      </w:r>
      <w:proofErr w:type="spellStart"/>
      <w:r w:rsidRPr="00787EE0">
        <w:rPr>
          <w:rFonts w:asciiTheme="minorHAnsi" w:eastAsiaTheme="minorEastAsia" w:hAnsiTheme="minorHAnsi" w:cstheme="minorBidi"/>
          <w:color w:val="auto"/>
          <w:sz w:val="22"/>
          <w:szCs w:val="22"/>
          <w:lang w:eastAsia="it-IT"/>
        </w:rPr>
        <w:t>Morletta</w:t>
      </w:r>
      <w:proofErr w:type="spellEnd"/>
      <w:r w:rsidRPr="00787EE0">
        <w:rPr>
          <w:rFonts w:asciiTheme="minorHAnsi" w:eastAsiaTheme="minorEastAsia" w:hAnsiTheme="minorHAnsi" w:cstheme="minorBidi"/>
          <w:color w:val="auto"/>
          <w:sz w:val="22"/>
          <w:szCs w:val="22"/>
          <w:lang w:eastAsia="it-IT"/>
        </w:rPr>
        <w:t>, rappresenta un complesso sistema idrico con abbondante acqua sorgiva che raccoglie vene d’acqua da fontanili siti a nord di Morengo, primo fra tutti la Fontana del Roccolo.</w:t>
      </w:r>
      <w:r w:rsidR="006C1CB3">
        <w:rPr>
          <w:rFonts w:asciiTheme="minorHAnsi" w:eastAsiaTheme="minorEastAsia" w:hAnsiTheme="minorHAnsi" w:cstheme="minorBidi"/>
          <w:color w:val="auto"/>
          <w:sz w:val="22"/>
          <w:szCs w:val="22"/>
          <w:lang w:eastAsia="it-IT"/>
        </w:rPr>
        <w:t xml:space="preserve"> </w:t>
      </w:r>
      <w:r w:rsidR="006C1CB3" w:rsidRPr="006C1CB3">
        <w:rPr>
          <w:rFonts w:asciiTheme="minorHAnsi" w:eastAsiaTheme="minorEastAsia" w:hAnsiTheme="minorHAnsi" w:cstheme="minorBidi"/>
          <w:color w:val="auto"/>
          <w:sz w:val="22"/>
          <w:szCs w:val="22"/>
          <w:lang w:eastAsia="it-IT"/>
        </w:rPr>
        <w:t>Gli interventi si concentrano in 3 aree comunali e demaniali lungo il suo corso</w:t>
      </w:r>
      <w:r w:rsidR="006C1CB3" w:rsidRPr="006C1CB3">
        <w:rPr>
          <w:rFonts w:asciiTheme="minorHAnsi" w:eastAsiaTheme="minorEastAsia" w:hAnsiTheme="minorHAnsi" w:cstheme="minorBidi"/>
          <w:b/>
          <w:color w:val="auto"/>
          <w:sz w:val="22"/>
          <w:szCs w:val="22"/>
          <w:lang w:eastAsia="it-IT"/>
        </w:rPr>
        <w:t xml:space="preserve">. </w:t>
      </w:r>
      <w:r w:rsidR="006C1CB3" w:rsidRPr="006C1CB3">
        <w:rPr>
          <w:rFonts w:asciiTheme="minorHAnsi" w:eastAsiaTheme="minorEastAsia" w:hAnsiTheme="minorHAnsi" w:cstheme="minorBidi"/>
          <w:b/>
          <w:i/>
          <w:color w:val="auto"/>
          <w:sz w:val="22"/>
          <w:szCs w:val="22"/>
          <w:lang w:eastAsia="it-IT"/>
        </w:rPr>
        <w:t xml:space="preserve">Lotto E1: </w:t>
      </w:r>
      <w:proofErr w:type="spellStart"/>
      <w:r w:rsidR="006C1CB3" w:rsidRPr="006C1CB3">
        <w:rPr>
          <w:rFonts w:asciiTheme="minorHAnsi" w:eastAsiaTheme="minorEastAsia" w:hAnsiTheme="minorHAnsi" w:cstheme="minorBidi"/>
          <w:b/>
          <w:i/>
          <w:color w:val="auto"/>
          <w:sz w:val="22"/>
          <w:szCs w:val="22"/>
          <w:lang w:eastAsia="it-IT"/>
        </w:rPr>
        <w:t>Morla</w:t>
      </w:r>
      <w:proofErr w:type="spellEnd"/>
      <w:r w:rsidR="006C1CB3">
        <w:rPr>
          <w:rFonts w:asciiTheme="minorHAnsi" w:eastAsiaTheme="minorEastAsia" w:hAnsiTheme="minorHAnsi" w:cstheme="minorBidi"/>
          <w:b/>
          <w:i/>
          <w:color w:val="auto"/>
          <w:sz w:val="22"/>
          <w:szCs w:val="22"/>
          <w:lang w:eastAsia="it-IT"/>
        </w:rPr>
        <w:t>:</w:t>
      </w:r>
      <w:r w:rsidR="006C1CB3" w:rsidRPr="006C1CB3">
        <w:rPr>
          <w:rFonts w:asciiTheme="minorHAnsi" w:eastAsiaTheme="minorEastAsia" w:hAnsiTheme="minorHAnsi" w:cstheme="minorBidi"/>
          <w:color w:val="auto"/>
          <w:sz w:val="22"/>
          <w:szCs w:val="22"/>
          <w:lang w:eastAsia="it-IT"/>
        </w:rPr>
        <w:t xml:space="preserve"> Si prevede l’introduzione di un filare di alberi e arbusti nel tratto rettilineo lungo 250 m della strada detta del Paradiso</w:t>
      </w:r>
      <w:r w:rsidR="006C1CB3">
        <w:rPr>
          <w:rFonts w:asciiTheme="minorHAnsi" w:eastAsiaTheme="minorEastAsia" w:hAnsiTheme="minorHAnsi" w:cstheme="minorBidi"/>
          <w:color w:val="auto"/>
          <w:sz w:val="22"/>
          <w:szCs w:val="22"/>
          <w:lang w:eastAsia="it-IT"/>
        </w:rPr>
        <w:t xml:space="preserve">; </w:t>
      </w:r>
      <w:r w:rsidR="006C1CB3" w:rsidRPr="006C1CB3">
        <w:rPr>
          <w:rFonts w:asciiTheme="minorHAnsi" w:eastAsiaTheme="minorEastAsia" w:hAnsiTheme="minorHAnsi" w:cstheme="minorBidi"/>
          <w:b/>
          <w:i/>
          <w:color w:val="auto"/>
          <w:sz w:val="22"/>
          <w:szCs w:val="22"/>
          <w:lang w:eastAsia="it-IT"/>
        </w:rPr>
        <w:t xml:space="preserve">Lotto E2: </w:t>
      </w:r>
      <w:proofErr w:type="spellStart"/>
      <w:r w:rsidR="006C1CB3" w:rsidRPr="006C1CB3">
        <w:rPr>
          <w:rFonts w:asciiTheme="minorHAnsi" w:eastAsiaTheme="minorEastAsia" w:hAnsiTheme="minorHAnsi" w:cstheme="minorBidi"/>
          <w:b/>
          <w:i/>
          <w:color w:val="auto"/>
          <w:sz w:val="22"/>
          <w:szCs w:val="22"/>
          <w:lang w:eastAsia="it-IT"/>
        </w:rPr>
        <w:t>Morletta</w:t>
      </w:r>
      <w:proofErr w:type="spellEnd"/>
      <w:r w:rsidR="006C1CB3" w:rsidRPr="006C1CB3">
        <w:rPr>
          <w:rFonts w:asciiTheme="minorHAnsi" w:eastAsiaTheme="minorEastAsia" w:hAnsiTheme="minorHAnsi" w:cstheme="minorBidi"/>
          <w:b/>
          <w:i/>
          <w:color w:val="auto"/>
          <w:sz w:val="22"/>
          <w:szCs w:val="22"/>
          <w:lang w:eastAsia="it-IT"/>
        </w:rPr>
        <w:t xml:space="preserve"> nord</w:t>
      </w:r>
      <w:r w:rsidR="006C1CB3">
        <w:rPr>
          <w:rFonts w:asciiTheme="minorHAnsi" w:eastAsiaTheme="minorEastAsia" w:hAnsiTheme="minorHAnsi" w:cstheme="minorBidi"/>
          <w:b/>
          <w:i/>
          <w:color w:val="auto"/>
          <w:sz w:val="22"/>
          <w:szCs w:val="22"/>
          <w:lang w:eastAsia="it-IT"/>
        </w:rPr>
        <w:t xml:space="preserve">: </w:t>
      </w:r>
      <w:r w:rsidR="006C1CB3" w:rsidRPr="006C1CB3">
        <w:rPr>
          <w:rFonts w:asciiTheme="minorHAnsi" w:eastAsiaTheme="minorEastAsia" w:hAnsiTheme="minorHAnsi" w:cstheme="minorBidi"/>
          <w:color w:val="auto"/>
          <w:sz w:val="22"/>
          <w:szCs w:val="22"/>
          <w:lang w:eastAsia="it-IT"/>
        </w:rPr>
        <w:t xml:space="preserve">Il progetto prevede una palizzata lungo la riva destra della roggia </w:t>
      </w:r>
      <w:proofErr w:type="spellStart"/>
      <w:r w:rsidR="006C1CB3" w:rsidRPr="006C1CB3">
        <w:rPr>
          <w:rFonts w:asciiTheme="minorHAnsi" w:eastAsiaTheme="minorEastAsia" w:hAnsiTheme="minorHAnsi" w:cstheme="minorBidi"/>
          <w:color w:val="auto"/>
          <w:sz w:val="22"/>
          <w:szCs w:val="22"/>
          <w:lang w:eastAsia="it-IT"/>
        </w:rPr>
        <w:t>Morletta</w:t>
      </w:r>
      <w:proofErr w:type="spellEnd"/>
      <w:r w:rsidR="006C1CB3" w:rsidRPr="006C1CB3">
        <w:rPr>
          <w:rFonts w:asciiTheme="minorHAnsi" w:eastAsiaTheme="minorEastAsia" w:hAnsiTheme="minorHAnsi" w:cstheme="minorBidi"/>
          <w:color w:val="auto"/>
          <w:sz w:val="22"/>
          <w:szCs w:val="22"/>
          <w:lang w:eastAsia="it-IT"/>
        </w:rPr>
        <w:t xml:space="preserve">, una palizzata lungo la riva sinistra inverdita con salici arbustivi al fine di ricostituire una riva anche sul lato artificiale. Si prevede di schermare le recinzioni stesse con arelle in </w:t>
      </w:r>
      <w:proofErr w:type="spellStart"/>
      <w:r w:rsidR="006C1CB3" w:rsidRPr="006C1CB3">
        <w:rPr>
          <w:rFonts w:asciiTheme="minorHAnsi" w:eastAsiaTheme="minorEastAsia" w:hAnsiTheme="minorHAnsi" w:cstheme="minorBidi"/>
          <w:color w:val="auto"/>
          <w:sz w:val="22"/>
          <w:szCs w:val="22"/>
          <w:lang w:eastAsia="it-IT"/>
        </w:rPr>
        <w:t>cann</w:t>
      </w:r>
      <w:r w:rsidR="006C1CB3">
        <w:rPr>
          <w:rFonts w:asciiTheme="minorHAnsi" w:eastAsiaTheme="minorEastAsia" w:hAnsiTheme="minorHAnsi" w:cstheme="minorBidi"/>
          <w:color w:val="auto"/>
          <w:sz w:val="22"/>
          <w:szCs w:val="22"/>
          <w:lang w:eastAsia="it-IT"/>
        </w:rPr>
        <w:t>u</w:t>
      </w:r>
      <w:r w:rsidR="006C1CB3" w:rsidRPr="006C1CB3">
        <w:rPr>
          <w:rFonts w:asciiTheme="minorHAnsi" w:eastAsiaTheme="minorEastAsia" w:hAnsiTheme="minorHAnsi" w:cstheme="minorBidi"/>
          <w:color w:val="auto"/>
          <w:sz w:val="22"/>
          <w:szCs w:val="22"/>
          <w:lang w:eastAsia="it-IT"/>
        </w:rPr>
        <w:t>cc</w:t>
      </w:r>
      <w:r w:rsidR="006C1CB3">
        <w:rPr>
          <w:rFonts w:asciiTheme="minorHAnsi" w:eastAsiaTheme="minorEastAsia" w:hAnsiTheme="minorHAnsi" w:cstheme="minorBidi"/>
          <w:color w:val="auto"/>
          <w:sz w:val="22"/>
          <w:szCs w:val="22"/>
          <w:lang w:eastAsia="it-IT"/>
        </w:rPr>
        <w:t>i</w:t>
      </w:r>
      <w:r w:rsidR="006C1CB3" w:rsidRPr="006C1CB3">
        <w:rPr>
          <w:rFonts w:asciiTheme="minorHAnsi" w:eastAsiaTheme="minorEastAsia" w:hAnsiTheme="minorHAnsi" w:cstheme="minorBidi"/>
          <w:color w:val="auto"/>
          <w:sz w:val="22"/>
          <w:szCs w:val="22"/>
          <w:lang w:eastAsia="it-IT"/>
        </w:rPr>
        <w:t>ato</w:t>
      </w:r>
      <w:proofErr w:type="spellEnd"/>
      <w:r w:rsidR="006C1CB3" w:rsidRPr="006C1CB3">
        <w:rPr>
          <w:rFonts w:asciiTheme="minorHAnsi" w:eastAsiaTheme="minorEastAsia" w:hAnsiTheme="minorHAnsi" w:cstheme="minorBidi"/>
          <w:color w:val="auto"/>
          <w:sz w:val="22"/>
          <w:szCs w:val="22"/>
          <w:lang w:eastAsia="it-IT"/>
        </w:rPr>
        <w:t xml:space="preserve"> di bambù</w:t>
      </w:r>
      <w:r w:rsidR="006C1CB3">
        <w:rPr>
          <w:rFonts w:asciiTheme="minorHAnsi" w:eastAsiaTheme="minorEastAsia" w:hAnsiTheme="minorHAnsi" w:cstheme="minorBidi"/>
          <w:color w:val="auto"/>
          <w:sz w:val="22"/>
          <w:szCs w:val="22"/>
          <w:lang w:eastAsia="it-IT"/>
        </w:rPr>
        <w:t>. Si prevede inoltre l</w:t>
      </w:r>
      <w:r w:rsidR="006C1CB3" w:rsidRPr="006C1CB3">
        <w:rPr>
          <w:rFonts w:asciiTheme="minorHAnsi" w:eastAsiaTheme="minorEastAsia" w:hAnsiTheme="minorHAnsi" w:cstheme="minorBidi"/>
          <w:color w:val="auto"/>
          <w:sz w:val="22"/>
          <w:szCs w:val="22"/>
          <w:lang w:eastAsia="it-IT"/>
        </w:rPr>
        <w:t xml:space="preserve">a movimentazione di terra per l’ampliamento </w:t>
      </w:r>
      <w:r w:rsidR="006C1CB3" w:rsidRPr="006C1CB3">
        <w:rPr>
          <w:rFonts w:asciiTheme="minorHAnsi" w:eastAsiaTheme="minorEastAsia" w:hAnsiTheme="minorHAnsi" w:cstheme="minorBidi"/>
          <w:color w:val="auto"/>
          <w:sz w:val="22"/>
          <w:szCs w:val="22"/>
          <w:lang w:eastAsia="it-IT"/>
        </w:rPr>
        <w:lastRenderedPageBreak/>
        <w:t>dell’alveo della roggia</w:t>
      </w:r>
      <w:r w:rsidR="006C1CB3">
        <w:rPr>
          <w:rFonts w:asciiTheme="minorHAnsi" w:eastAsiaTheme="minorEastAsia" w:hAnsiTheme="minorHAnsi" w:cstheme="minorBidi"/>
          <w:color w:val="auto"/>
          <w:sz w:val="22"/>
          <w:szCs w:val="22"/>
          <w:lang w:eastAsia="it-IT"/>
        </w:rPr>
        <w:t xml:space="preserve"> </w:t>
      </w:r>
      <w:r w:rsidR="006C1CB3" w:rsidRPr="006C1CB3">
        <w:rPr>
          <w:rFonts w:asciiTheme="minorHAnsi" w:eastAsiaTheme="minorEastAsia" w:hAnsiTheme="minorHAnsi" w:cstheme="minorBidi"/>
          <w:color w:val="auto"/>
          <w:sz w:val="22"/>
          <w:szCs w:val="22"/>
          <w:lang w:eastAsia="it-IT"/>
        </w:rPr>
        <w:t>arricch</w:t>
      </w:r>
      <w:r w:rsidR="006C1CB3">
        <w:rPr>
          <w:rFonts w:asciiTheme="minorHAnsi" w:eastAsiaTheme="minorEastAsia" w:hAnsiTheme="minorHAnsi" w:cstheme="minorBidi"/>
          <w:color w:val="auto"/>
          <w:sz w:val="22"/>
          <w:szCs w:val="22"/>
          <w:lang w:eastAsia="it-IT"/>
        </w:rPr>
        <w:t>endolo</w:t>
      </w:r>
      <w:r w:rsidR="006C1CB3" w:rsidRPr="006C1CB3">
        <w:rPr>
          <w:rFonts w:asciiTheme="minorHAnsi" w:eastAsiaTheme="minorEastAsia" w:hAnsiTheme="minorHAnsi" w:cstheme="minorBidi"/>
          <w:color w:val="auto"/>
          <w:sz w:val="22"/>
          <w:szCs w:val="22"/>
          <w:lang w:eastAsia="it-IT"/>
        </w:rPr>
        <w:t xml:space="preserve"> </w:t>
      </w:r>
      <w:r w:rsidR="006C1CB3">
        <w:rPr>
          <w:rFonts w:asciiTheme="minorHAnsi" w:eastAsiaTheme="minorEastAsia" w:hAnsiTheme="minorHAnsi" w:cstheme="minorBidi"/>
          <w:color w:val="auto"/>
          <w:sz w:val="22"/>
          <w:szCs w:val="22"/>
          <w:lang w:eastAsia="it-IT"/>
        </w:rPr>
        <w:t>inoltre con</w:t>
      </w:r>
      <w:r w:rsidR="006C1CB3" w:rsidRPr="006C1CB3">
        <w:rPr>
          <w:rFonts w:asciiTheme="minorHAnsi" w:eastAsiaTheme="minorEastAsia" w:hAnsiTheme="minorHAnsi" w:cstheme="minorBidi"/>
          <w:color w:val="auto"/>
          <w:sz w:val="22"/>
          <w:szCs w:val="22"/>
          <w:lang w:eastAsia="it-IT"/>
        </w:rPr>
        <w:t xml:space="preserve"> una traversa di legname</w:t>
      </w:r>
      <w:r w:rsidR="006C1CB3">
        <w:rPr>
          <w:rFonts w:asciiTheme="minorHAnsi" w:eastAsiaTheme="minorEastAsia" w:hAnsiTheme="minorHAnsi" w:cstheme="minorBidi"/>
          <w:color w:val="auto"/>
          <w:sz w:val="22"/>
          <w:szCs w:val="22"/>
          <w:lang w:eastAsia="it-IT"/>
        </w:rPr>
        <w:t xml:space="preserve"> e con</w:t>
      </w:r>
      <w:r w:rsidR="006C1CB3" w:rsidRPr="006C1CB3">
        <w:rPr>
          <w:rFonts w:asciiTheme="minorHAnsi" w:eastAsiaTheme="minorEastAsia" w:hAnsiTheme="minorHAnsi" w:cstheme="minorBidi"/>
          <w:color w:val="auto"/>
          <w:sz w:val="22"/>
          <w:szCs w:val="22"/>
          <w:lang w:eastAsia="it-IT"/>
        </w:rPr>
        <w:t xml:space="preserve"> una buca </w:t>
      </w:r>
      <w:r w:rsidR="006C1CB3">
        <w:rPr>
          <w:rFonts w:asciiTheme="minorHAnsi" w:eastAsiaTheme="minorEastAsia" w:hAnsiTheme="minorHAnsi" w:cstheme="minorBidi"/>
          <w:color w:val="auto"/>
          <w:sz w:val="22"/>
          <w:szCs w:val="22"/>
          <w:lang w:eastAsia="it-IT"/>
        </w:rPr>
        <w:t>e</w:t>
      </w:r>
      <w:r w:rsidR="006C1CB3" w:rsidRPr="006C1CB3">
        <w:rPr>
          <w:rFonts w:asciiTheme="minorHAnsi" w:eastAsiaTheme="minorEastAsia" w:hAnsiTheme="minorHAnsi" w:cstheme="minorBidi"/>
          <w:color w:val="auto"/>
          <w:sz w:val="22"/>
          <w:szCs w:val="22"/>
          <w:lang w:eastAsia="it-IT"/>
        </w:rPr>
        <w:t xml:space="preserve"> una tana per pesci</w:t>
      </w:r>
      <w:r w:rsidR="006C1CB3">
        <w:rPr>
          <w:rFonts w:asciiTheme="minorHAnsi" w:eastAsiaTheme="minorEastAsia" w:hAnsiTheme="minorHAnsi" w:cstheme="minorBidi"/>
          <w:color w:val="auto"/>
          <w:sz w:val="22"/>
          <w:szCs w:val="22"/>
          <w:lang w:eastAsia="it-IT"/>
        </w:rPr>
        <w:t>. Si prevede poi l</w:t>
      </w:r>
      <w:r w:rsidR="006C1CB3" w:rsidRPr="006C1CB3">
        <w:rPr>
          <w:rFonts w:asciiTheme="minorHAnsi" w:eastAsiaTheme="minorEastAsia" w:hAnsiTheme="minorHAnsi" w:cstheme="minorBidi"/>
          <w:color w:val="auto"/>
          <w:sz w:val="22"/>
          <w:szCs w:val="22"/>
          <w:lang w:eastAsia="it-IT"/>
        </w:rPr>
        <w:t xml:space="preserve">a rimozione della recinzione di rete in riva destra, il posizionamento di due tavoli </w:t>
      </w:r>
      <w:proofErr w:type="spellStart"/>
      <w:r w:rsidR="006C1CB3" w:rsidRPr="006C1CB3">
        <w:rPr>
          <w:rFonts w:asciiTheme="minorHAnsi" w:eastAsiaTheme="minorEastAsia" w:hAnsiTheme="minorHAnsi" w:cstheme="minorBidi"/>
          <w:color w:val="auto"/>
          <w:sz w:val="22"/>
          <w:szCs w:val="22"/>
          <w:lang w:eastAsia="it-IT"/>
        </w:rPr>
        <w:t>pic</w:t>
      </w:r>
      <w:proofErr w:type="spellEnd"/>
      <w:r w:rsidR="006C1CB3" w:rsidRPr="006C1CB3">
        <w:rPr>
          <w:rFonts w:asciiTheme="minorHAnsi" w:eastAsiaTheme="minorEastAsia" w:hAnsiTheme="minorHAnsi" w:cstheme="minorBidi"/>
          <w:color w:val="auto"/>
          <w:sz w:val="22"/>
          <w:szCs w:val="22"/>
          <w:lang w:eastAsia="it-IT"/>
        </w:rPr>
        <w:t xml:space="preserve"> </w:t>
      </w:r>
      <w:proofErr w:type="spellStart"/>
      <w:r w:rsidR="006C1CB3" w:rsidRPr="006C1CB3">
        <w:rPr>
          <w:rFonts w:asciiTheme="minorHAnsi" w:eastAsiaTheme="minorEastAsia" w:hAnsiTheme="minorHAnsi" w:cstheme="minorBidi"/>
          <w:color w:val="auto"/>
          <w:sz w:val="22"/>
          <w:szCs w:val="22"/>
          <w:lang w:eastAsia="it-IT"/>
        </w:rPr>
        <w:t>nic</w:t>
      </w:r>
      <w:proofErr w:type="spellEnd"/>
      <w:r w:rsidR="006C1CB3" w:rsidRPr="006C1CB3">
        <w:rPr>
          <w:rFonts w:asciiTheme="minorHAnsi" w:eastAsiaTheme="minorEastAsia" w:hAnsiTheme="minorHAnsi" w:cstheme="minorBidi"/>
          <w:color w:val="auto"/>
          <w:sz w:val="22"/>
          <w:szCs w:val="22"/>
          <w:lang w:eastAsia="it-IT"/>
        </w:rPr>
        <w:t xml:space="preserve"> e di un ontano</w:t>
      </w:r>
      <w:r w:rsidR="006C1CB3">
        <w:rPr>
          <w:rFonts w:asciiTheme="minorHAnsi" w:eastAsiaTheme="minorEastAsia" w:hAnsiTheme="minorHAnsi" w:cstheme="minorBidi"/>
          <w:color w:val="auto"/>
          <w:sz w:val="22"/>
          <w:szCs w:val="22"/>
          <w:lang w:eastAsia="it-IT"/>
        </w:rPr>
        <w:t>, l</w:t>
      </w:r>
      <w:r w:rsidR="006C1CB3" w:rsidRPr="006C1CB3">
        <w:rPr>
          <w:rFonts w:asciiTheme="minorHAnsi" w:eastAsiaTheme="minorEastAsia" w:hAnsiTheme="minorHAnsi" w:cstheme="minorBidi"/>
          <w:color w:val="auto"/>
          <w:sz w:val="22"/>
          <w:szCs w:val="22"/>
          <w:lang w:eastAsia="it-IT"/>
        </w:rPr>
        <w:t>a piantumazione del lotto oltre la strettoia con fascia arbustivo-arborea</w:t>
      </w:r>
      <w:r w:rsidR="006C1CB3">
        <w:rPr>
          <w:rFonts w:asciiTheme="minorHAnsi" w:eastAsiaTheme="minorEastAsia" w:hAnsiTheme="minorHAnsi" w:cstheme="minorBidi"/>
          <w:color w:val="auto"/>
          <w:sz w:val="22"/>
          <w:szCs w:val="22"/>
          <w:lang w:eastAsia="it-IT"/>
        </w:rPr>
        <w:t xml:space="preserve">; </w:t>
      </w:r>
      <w:r w:rsidR="008328BF" w:rsidRPr="008328BF">
        <w:rPr>
          <w:rFonts w:asciiTheme="minorHAnsi" w:eastAsiaTheme="minorEastAsia" w:hAnsiTheme="minorHAnsi" w:cstheme="minorBidi"/>
          <w:b/>
          <w:i/>
          <w:color w:val="auto"/>
          <w:sz w:val="22"/>
          <w:szCs w:val="22"/>
          <w:lang w:eastAsia="it-IT"/>
        </w:rPr>
        <w:t xml:space="preserve">lotto E3: </w:t>
      </w:r>
      <w:proofErr w:type="spellStart"/>
      <w:r w:rsidR="008328BF" w:rsidRPr="008328BF">
        <w:rPr>
          <w:rFonts w:asciiTheme="minorHAnsi" w:eastAsiaTheme="minorEastAsia" w:hAnsiTheme="minorHAnsi" w:cstheme="minorBidi"/>
          <w:b/>
          <w:i/>
          <w:color w:val="auto"/>
          <w:sz w:val="22"/>
          <w:szCs w:val="22"/>
          <w:lang w:eastAsia="it-IT"/>
        </w:rPr>
        <w:t>Morletta</w:t>
      </w:r>
      <w:proofErr w:type="spellEnd"/>
      <w:r w:rsidR="008328BF" w:rsidRPr="008328BF">
        <w:rPr>
          <w:rFonts w:asciiTheme="minorHAnsi" w:eastAsiaTheme="minorEastAsia" w:hAnsiTheme="minorHAnsi" w:cstheme="minorBidi"/>
          <w:b/>
          <w:i/>
          <w:color w:val="auto"/>
          <w:sz w:val="22"/>
          <w:szCs w:val="22"/>
          <w:lang w:eastAsia="it-IT"/>
        </w:rPr>
        <w:t xml:space="preserve"> sud</w:t>
      </w:r>
      <w:r w:rsidR="008328BF">
        <w:rPr>
          <w:rFonts w:asciiTheme="minorHAnsi" w:eastAsiaTheme="minorEastAsia" w:hAnsiTheme="minorHAnsi" w:cstheme="minorBidi"/>
          <w:b/>
          <w:i/>
          <w:color w:val="auto"/>
          <w:sz w:val="22"/>
          <w:szCs w:val="22"/>
          <w:lang w:eastAsia="it-IT"/>
        </w:rPr>
        <w:t xml:space="preserve">: il </w:t>
      </w:r>
      <w:r w:rsidR="008328BF" w:rsidRPr="008328BF">
        <w:rPr>
          <w:rFonts w:asciiTheme="minorHAnsi" w:eastAsiaTheme="minorEastAsia" w:hAnsiTheme="minorHAnsi" w:cstheme="minorBidi"/>
          <w:color w:val="auto"/>
          <w:sz w:val="22"/>
          <w:szCs w:val="22"/>
          <w:lang w:eastAsia="it-IT"/>
        </w:rPr>
        <w:t>progetto prevede</w:t>
      </w:r>
      <w:r w:rsidR="008328BF">
        <w:rPr>
          <w:rFonts w:asciiTheme="minorHAnsi" w:eastAsiaTheme="minorEastAsia" w:hAnsiTheme="minorHAnsi" w:cstheme="minorBidi"/>
          <w:color w:val="auto"/>
          <w:sz w:val="22"/>
          <w:szCs w:val="22"/>
          <w:lang w:eastAsia="it-IT"/>
        </w:rPr>
        <w:t xml:space="preserve"> </w:t>
      </w:r>
      <w:r w:rsidR="008328BF" w:rsidRPr="008328BF">
        <w:rPr>
          <w:rFonts w:asciiTheme="minorHAnsi" w:eastAsiaTheme="minorEastAsia" w:hAnsiTheme="minorHAnsi" w:cstheme="minorBidi"/>
          <w:color w:val="auto"/>
          <w:sz w:val="22"/>
          <w:szCs w:val="22"/>
          <w:lang w:eastAsia="it-IT"/>
        </w:rPr>
        <w:t xml:space="preserve">1. l’apertura di un ramo dalla roggia </w:t>
      </w:r>
      <w:proofErr w:type="spellStart"/>
      <w:r w:rsidR="008328BF" w:rsidRPr="008328BF">
        <w:rPr>
          <w:rFonts w:asciiTheme="minorHAnsi" w:eastAsiaTheme="minorEastAsia" w:hAnsiTheme="minorHAnsi" w:cstheme="minorBidi"/>
          <w:color w:val="auto"/>
          <w:sz w:val="22"/>
          <w:szCs w:val="22"/>
          <w:lang w:eastAsia="it-IT"/>
        </w:rPr>
        <w:t>Morletta</w:t>
      </w:r>
      <w:proofErr w:type="spellEnd"/>
      <w:r w:rsidR="008328BF" w:rsidRPr="008328BF">
        <w:rPr>
          <w:rFonts w:asciiTheme="minorHAnsi" w:eastAsiaTheme="minorEastAsia" w:hAnsiTheme="minorHAnsi" w:cstheme="minorBidi"/>
          <w:color w:val="auto"/>
          <w:sz w:val="22"/>
          <w:szCs w:val="22"/>
          <w:lang w:eastAsia="it-IT"/>
        </w:rPr>
        <w:t xml:space="preserve"> che scorra parallelo al corso principale e vi si innesti poco prima del guado</w:t>
      </w:r>
      <w:r w:rsidR="008328BF">
        <w:rPr>
          <w:rFonts w:asciiTheme="minorHAnsi" w:eastAsiaTheme="minorEastAsia" w:hAnsiTheme="minorHAnsi" w:cstheme="minorBidi"/>
          <w:color w:val="auto"/>
          <w:sz w:val="22"/>
          <w:szCs w:val="22"/>
          <w:lang w:eastAsia="it-IT"/>
        </w:rPr>
        <w:t xml:space="preserve"> </w:t>
      </w:r>
      <w:r w:rsidR="008328BF" w:rsidRPr="008328BF">
        <w:rPr>
          <w:rFonts w:asciiTheme="minorHAnsi" w:eastAsiaTheme="minorEastAsia" w:hAnsiTheme="minorHAnsi" w:cstheme="minorBidi"/>
          <w:color w:val="auto"/>
          <w:sz w:val="22"/>
          <w:szCs w:val="22"/>
          <w:lang w:eastAsia="it-IT"/>
        </w:rPr>
        <w:t xml:space="preserve">al fine di formare una zona umida di acque basse. Nella parte terminale del nuovo canale è prevista una traversa di legno che consenta, in periodi di secca della </w:t>
      </w:r>
      <w:proofErr w:type="spellStart"/>
      <w:r w:rsidR="008328BF" w:rsidRPr="008328BF">
        <w:rPr>
          <w:rFonts w:asciiTheme="minorHAnsi" w:eastAsiaTheme="minorEastAsia" w:hAnsiTheme="minorHAnsi" w:cstheme="minorBidi"/>
          <w:color w:val="auto"/>
          <w:sz w:val="22"/>
          <w:szCs w:val="22"/>
          <w:lang w:eastAsia="it-IT"/>
        </w:rPr>
        <w:t>Morletta</w:t>
      </w:r>
      <w:proofErr w:type="spellEnd"/>
      <w:r w:rsidR="008328BF" w:rsidRPr="008328BF">
        <w:rPr>
          <w:rFonts w:asciiTheme="minorHAnsi" w:eastAsiaTheme="minorEastAsia" w:hAnsiTheme="minorHAnsi" w:cstheme="minorBidi"/>
          <w:color w:val="auto"/>
          <w:sz w:val="22"/>
          <w:szCs w:val="22"/>
          <w:lang w:eastAsia="it-IT"/>
        </w:rPr>
        <w:t>, un minimo “stoccaggio” di acqua nella zona umida.</w:t>
      </w:r>
      <w:r w:rsidR="008328BF">
        <w:rPr>
          <w:rFonts w:asciiTheme="minorHAnsi" w:eastAsiaTheme="minorEastAsia" w:hAnsiTheme="minorHAnsi" w:cstheme="minorBidi"/>
          <w:color w:val="auto"/>
          <w:sz w:val="22"/>
          <w:szCs w:val="22"/>
          <w:lang w:eastAsia="it-IT"/>
        </w:rPr>
        <w:t xml:space="preserve"> </w:t>
      </w:r>
      <w:r w:rsidR="008328BF" w:rsidRPr="008328BF">
        <w:rPr>
          <w:rFonts w:asciiTheme="minorHAnsi" w:eastAsiaTheme="minorEastAsia" w:hAnsiTheme="minorHAnsi" w:cstheme="minorBidi"/>
          <w:color w:val="auto"/>
          <w:sz w:val="22"/>
          <w:szCs w:val="22"/>
          <w:lang w:eastAsia="it-IT"/>
        </w:rPr>
        <w:t>2. la piantumazione dell’isolotto formato (larghezza 3-5 m) con carici e salici arbustivi</w:t>
      </w:r>
      <w:r w:rsidR="008328BF">
        <w:rPr>
          <w:rFonts w:asciiTheme="minorHAnsi" w:eastAsiaTheme="minorEastAsia" w:hAnsiTheme="minorHAnsi" w:cstheme="minorBidi"/>
          <w:color w:val="auto"/>
          <w:sz w:val="22"/>
          <w:szCs w:val="22"/>
          <w:lang w:eastAsia="it-IT"/>
        </w:rPr>
        <w:t xml:space="preserve"> </w:t>
      </w:r>
      <w:r w:rsidR="008328BF" w:rsidRPr="008328BF">
        <w:rPr>
          <w:rFonts w:asciiTheme="minorHAnsi" w:eastAsiaTheme="minorEastAsia" w:hAnsiTheme="minorHAnsi" w:cstheme="minorBidi"/>
          <w:color w:val="auto"/>
          <w:sz w:val="22"/>
          <w:szCs w:val="22"/>
          <w:lang w:eastAsia="it-IT"/>
        </w:rPr>
        <w:t>3. la piantumazione di una fascia a cannuccia di palude a nord del nuovo ramo, per una larghezza di 5 m, in corrispondenza delle trincee.</w:t>
      </w:r>
      <w:r w:rsidR="008328BF">
        <w:rPr>
          <w:rFonts w:asciiTheme="minorHAnsi" w:eastAsiaTheme="minorEastAsia" w:hAnsiTheme="minorHAnsi" w:cstheme="minorBidi"/>
          <w:color w:val="auto"/>
          <w:sz w:val="22"/>
          <w:szCs w:val="22"/>
          <w:lang w:eastAsia="it-IT"/>
        </w:rPr>
        <w:t xml:space="preserve"> </w:t>
      </w:r>
      <w:r w:rsidR="008328BF" w:rsidRPr="008328BF">
        <w:rPr>
          <w:rFonts w:asciiTheme="minorHAnsi" w:eastAsiaTheme="minorEastAsia" w:hAnsiTheme="minorHAnsi" w:cstheme="minorBidi"/>
          <w:color w:val="auto"/>
          <w:sz w:val="22"/>
          <w:szCs w:val="22"/>
          <w:lang w:eastAsia="it-IT"/>
        </w:rPr>
        <w:t>4. fascia larga 4 m manu</w:t>
      </w:r>
      <w:r w:rsidR="008328BF">
        <w:rPr>
          <w:rFonts w:asciiTheme="minorHAnsi" w:eastAsiaTheme="minorEastAsia" w:hAnsiTheme="minorHAnsi" w:cstheme="minorBidi"/>
          <w:color w:val="auto"/>
          <w:sz w:val="22"/>
          <w:szCs w:val="22"/>
          <w:lang w:eastAsia="it-IT"/>
        </w:rPr>
        <w:t>t</w:t>
      </w:r>
      <w:r w:rsidR="008328BF" w:rsidRPr="008328BF">
        <w:rPr>
          <w:rFonts w:asciiTheme="minorHAnsi" w:eastAsiaTheme="minorEastAsia" w:hAnsiTheme="minorHAnsi" w:cstheme="minorBidi"/>
          <w:color w:val="auto"/>
          <w:sz w:val="22"/>
          <w:szCs w:val="22"/>
          <w:lang w:eastAsia="it-IT"/>
        </w:rPr>
        <w:t>enuta a prato stabile/capezzagna tra il canneto e il fontanile, per il passaggio dei mezzi agricoli dal campo a nord verso il guado a sud.</w:t>
      </w:r>
    </w:p>
    <w:p w:rsidR="0036120B" w:rsidRDefault="0036120B" w:rsidP="0036120B">
      <w:pPr>
        <w:autoSpaceDE w:val="0"/>
        <w:autoSpaceDN w:val="0"/>
        <w:adjustRightInd w:val="0"/>
        <w:spacing w:after="0"/>
        <w:jc w:val="both"/>
      </w:pPr>
    </w:p>
    <w:p w:rsidR="008328BF" w:rsidRDefault="008328BF" w:rsidP="008328BF">
      <w:pPr>
        <w:keepNext/>
        <w:autoSpaceDE w:val="0"/>
        <w:autoSpaceDN w:val="0"/>
        <w:adjustRightInd w:val="0"/>
        <w:spacing w:after="0"/>
        <w:jc w:val="center"/>
      </w:pPr>
      <w:r w:rsidRPr="008328BF">
        <w:rPr>
          <w:noProof/>
        </w:rPr>
        <w:drawing>
          <wp:inline distT="0" distB="0" distL="0" distR="0" wp14:anchorId="2502E156" wp14:editId="0D112A2E">
            <wp:extent cx="5219700" cy="3000375"/>
            <wp:effectExtent l="0" t="0" r="0" b="9525"/>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7439" b="8867"/>
                    <a:stretch/>
                  </pic:blipFill>
                  <pic:spPr bwMode="auto">
                    <a:xfrm>
                      <a:off x="0" y="0"/>
                      <a:ext cx="5225765" cy="3003861"/>
                    </a:xfrm>
                    <a:prstGeom prst="rect">
                      <a:avLst/>
                    </a:prstGeom>
                    <a:ln>
                      <a:noFill/>
                    </a:ln>
                    <a:extLst>
                      <a:ext uri="{53640926-AAD7-44D8-BBD7-CCE9431645EC}">
                        <a14:shadowObscured xmlns:a14="http://schemas.microsoft.com/office/drawing/2010/main"/>
                      </a:ext>
                    </a:extLst>
                  </pic:spPr>
                </pic:pic>
              </a:graphicData>
            </a:graphic>
          </wp:inline>
        </w:drawing>
      </w:r>
    </w:p>
    <w:p w:rsidR="008328BF" w:rsidRPr="008328BF" w:rsidRDefault="008328BF" w:rsidP="008328BF">
      <w:pPr>
        <w:pStyle w:val="Didascalia"/>
        <w:jc w:val="center"/>
        <w:rPr>
          <w:color w:val="auto"/>
        </w:rPr>
      </w:pPr>
      <w:r w:rsidRPr="008328BF">
        <w:rPr>
          <w:color w:val="auto"/>
        </w:rPr>
        <w:t xml:space="preserve">Figura </w:t>
      </w:r>
      <w:r w:rsidRPr="008328BF">
        <w:rPr>
          <w:color w:val="auto"/>
        </w:rPr>
        <w:fldChar w:fldCharType="begin"/>
      </w:r>
      <w:r w:rsidRPr="008328BF">
        <w:rPr>
          <w:color w:val="auto"/>
        </w:rPr>
        <w:instrText xml:space="preserve"> SEQ Figura \* ARABIC </w:instrText>
      </w:r>
      <w:r w:rsidRPr="008328BF">
        <w:rPr>
          <w:color w:val="auto"/>
        </w:rPr>
        <w:fldChar w:fldCharType="separate"/>
      </w:r>
      <w:r w:rsidR="00B45A97">
        <w:rPr>
          <w:noProof/>
          <w:color w:val="auto"/>
        </w:rPr>
        <w:t>9</w:t>
      </w:r>
      <w:r w:rsidRPr="008328BF">
        <w:rPr>
          <w:color w:val="auto"/>
        </w:rPr>
        <w:fldChar w:fldCharType="end"/>
      </w:r>
      <w:r w:rsidRPr="008328BF">
        <w:rPr>
          <w:color w:val="auto"/>
        </w:rPr>
        <w:t>_inquadramento degli interventi previsti per le misure di compensazione 2 e 3</w:t>
      </w:r>
    </w:p>
    <w:p w:rsidR="008328BF" w:rsidRDefault="008328BF" w:rsidP="0036120B">
      <w:pPr>
        <w:autoSpaceDE w:val="0"/>
        <w:autoSpaceDN w:val="0"/>
        <w:adjustRightInd w:val="0"/>
        <w:spacing w:after="0"/>
        <w:jc w:val="both"/>
      </w:pPr>
    </w:p>
    <w:p w:rsidR="00750115" w:rsidRPr="006F6C8C" w:rsidRDefault="0054109E" w:rsidP="00C329A1">
      <w:pPr>
        <w:pStyle w:val="Titolo1"/>
        <w:numPr>
          <w:ilvl w:val="2"/>
          <w:numId w:val="5"/>
        </w:numPr>
        <w:ind w:left="0" w:firstLine="0"/>
        <w:jc w:val="both"/>
        <w:rPr>
          <w:sz w:val="28"/>
          <w:u w:val="single"/>
        </w:rPr>
      </w:pPr>
      <w:bookmarkStart w:id="22" w:name="_Hlk518489873"/>
      <w:bookmarkStart w:id="23" w:name="_Toc518656387"/>
      <w:r w:rsidRPr="006F6C8C">
        <w:rPr>
          <w:sz w:val="28"/>
          <w:u w:val="single"/>
        </w:rPr>
        <w:t xml:space="preserve">Misure di Compensazione 4: </w:t>
      </w:r>
      <w:r w:rsidR="006F6C8C" w:rsidRPr="006F6C8C">
        <w:rPr>
          <w:sz w:val="28"/>
          <w:u w:val="single"/>
        </w:rPr>
        <w:t>Consolidamento, sistemazione spondale e rinaturalizzazione del fiume serio</w:t>
      </w:r>
      <w:bookmarkEnd w:id="23"/>
    </w:p>
    <w:bookmarkEnd w:id="22"/>
    <w:p w:rsidR="008328BF" w:rsidRDefault="00750115" w:rsidP="006F6C8C">
      <w:pPr>
        <w:autoSpaceDE w:val="0"/>
        <w:autoSpaceDN w:val="0"/>
        <w:adjustRightInd w:val="0"/>
        <w:spacing w:after="0"/>
        <w:jc w:val="both"/>
      </w:pPr>
      <w:r>
        <w:t>I</w:t>
      </w:r>
      <w:r w:rsidR="0054109E" w:rsidRPr="0054109E">
        <w:t>l progetto in questione prevede la realizzazione di alcune opere di</w:t>
      </w:r>
      <w:r w:rsidR="0054109E">
        <w:t xml:space="preserve"> </w:t>
      </w:r>
      <w:r w:rsidR="0054109E" w:rsidRPr="0054109E">
        <w:t>sistemazione spondale e di rinaturalizzazione sia in sponda destra sia in sponda sinistra</w:t>
      </w:r>
      <w:r w:rsidR="0054109E">
        <w:t xml:space="preserve"> </w:t>
      </w:r>
      <w:r w:rsidR="0054109E" w:rsidRPr="0054109E">
        <w:t>idrografica del fiume Serio all’interno del territorio comunale di Bariano, poco più a monte</w:t>
      </w:r>
      <w:r w:rsidR="0054109E">
        <w:t xml:space="preserve"> </w:t>
      </w:r>
      <w:r w:rsidR="0054109E" w:rsidRPr="0054109E">
        <w:t>del ponte del nuovo raccordo autostradale</w:t>
      </w:r>
      <w:r w:rsidR="0054109E">
        <w:t>. Tale intervento è stato deciso a seguito di studi effettuati dal Parco relativi al fenomeno di erosione arginale lungo il fiume Serio. In particolare sono state individuate e monitorate due situazioni di evidente erosione con un progressivo arretramento della scarpata fluviale e conseguente minaccia dei terreni agricoli retrostanti e/o dei sentieri ciclopedonali percorribili lungo il fiume. Entrambi gli ambiti sono collocati nel territorio del Comunale di Bariano (</w:t>
      </w:r>
      <w:proofErr w:type="spellStart"/>
      <w:r w:rsidR="0054109E">
        <w:t>Bg</w:t>
      </w:r>
      <w:proofErr w:type="spellEnd"/>
      <w:r w:rsidR="0054109E">
        <w:t>): il primo in sponda sinistra del fiume nei pressi di Cascina Naviglio ed il secondo in sponda destra in località “</w:t>
      </w:r>
      <w:proofErr w:type="spellStart"/>
      <w:r w:rsidR="0054109E">
        <w:t>Tanganì</w:t>
      </w:r>
      <w:proofErr w:type="spellEnd"/>
      <w:r w:rsidR="0054109E">
        <w:t xml:space="preserve">. Essi prevedono: </w:t>
      </w:r>
    </w:p>
    <w:p w:rsidR="0054109E" w:rsidRDefault="0054109E" w:rsidP="00C329A1">
      <w:pPr>
        <w:pStyle w:val="Default"/>
        <w:numPr>
          <w:ilvl w:val="0"/>
          <w:numId w:val="9"/>
        </w:numPr>
        <w:ind w:left="426"/>
        <w:jc w:val="both"/>
        <w:rPr>
          <w:rFonts w:asciiTheme="minorHAnsi" w:eastAsiaTheme="minorEastAsia" w:hAnsiTheme="minorHAnsi" w:cstheme="minorBidi"/>
          <w:color w:val="auto"/>
          <w:sz w:val="22"/>
          <w:szCs w:val="22"/>
          <w:lang w:eastAsia="it-IT"/>
        </w:rPr>
      </w:pPr>
      <w:r w:rsidRPr="0054109E">
        <w:rPr>
          <w:rFonts w:asciiTheme="minorHAnsi" w:eastAsiaTheme="minorEastAsia" w:hAnsiTheme="minorHAnsi" w:cstheme="minorBidi"/>
          <w:b/>
          <w:i/>
          <w:color w:val="auto"/>
          <w:sz w:val="20"/>
          <w:szCs w:val="22"/>
          <w:lang w:eastAsia="it-IT"/>
        </w:rPr>
        <w:t>SPONDA SINISTRA: ZONA CASCINA NAVIGLIO</w:t>
      </w:r>
      <w:r>
        <w:rPr>
          <w:rFonts w:asciiTheme="minorHAnsi" w:eastAsiaTheme="minorEastAsia" w:hAnsiTheme="minorHAnsi" w:cstheme="minorBidi"/>
          <w:b/>
          <w:i/>
          <w:color w:val="auto"/>
          <w:sz w:val="20"/>
          <w:szCs w:val="22"/>
          <w:lang w:eastAsia="it-IT"/>
        </w:rPr>
        <w:t>:</w:t>
      </w:r>
      <w:r w:rsidRPr="0054109E">
        <w:rPr>
          <w:rFonts w:asciiTheme="minorHAnsi" w:eastAsiaTheme="minorEastAsia" w:hAnsiTheme="minorHAnsi" w:cstheme="minorBidi"/>
          <w:color w:val="auto"/>
          <w:sz w:val="22"/>
          <w:szCs w:val="22"/>
          <w:lang w:eastAsia="it-IT"/>
        </w:rPr>
        <w:t xml:space="preserve"> Le opere in progetto sono finalizzate sia alla messa in sicurezza della sponda fluviale</w:t>
      </w:r>
      <w:r>
        <w:rPr>
          <w:rFonts w:asciiTheme="minorHAnsi" w:eastAsiaTheme="minorEastAsia" w:hAnsiTheme="minorHAnsi" w:cstheme="minorBidi"/>
          <w:color w:val="auto"/>
          <w:sz w:val="22"/>
          <w:szCs w:val="22"/>
          <w:lang w:eastAsia="it-IT"/>
        </w:rPr>
        <w:t xml:space="preserve"> </w:t>
      </w:r>
      <w:r w:rsidRPr="0054109E">
        <w:rPr>
          <w:rFonts w:asciiTheme="minorHAnsi" w:eastAsiaTheme="minorEastAsia" w:hAnsiTheme="minorHAnsi" w:cstheme="minorBidi"/>
          <w:color w:val="auto"/>
          <w:sz w:val="22"/>
          <w:szCs w:val="22"/>
          <w:lang w:eastAsia="it-IT"/>
        </w:rPr>
        <w:t>sinistra del fiume nei pressi della Cascina Naviglio sia alla protezione e valorizzazione</w:t>
      </w:r>
      <w:r>
        <w:rPr>
          <w:rFonts w:asciiTheme="minorHAnsi" w:eastAsiaTheme="minorEastAsia" w:hAnsiTheme="minorHAnsi" w:cstheme="minorBidi"/>
          <w:color w:val="auto"/>
          <w:sz w:val="22"/>
          <w:szCs w:val="22"/>
          <w:lang w:eastAsia="it-IT"/>
        </w:rPr>
        <w:t xml:space="preserve"> </w:t>
      </w:r>
      <w:r w:rsidRPr="0054109E">
        <w:rPr>
          <w:rFonts w:asciiTheme="minorHAnsi" w:eastAsiaTheme="minorEastAsia" w:hAnsiTheme="minorHAnsi" w:cstheme="minorBidi"/>
          <w:color w:val="auto"/>
          <w:sz w:val="22"/>
          <w:szCs w:val="22"/>
          <w:lang w:eastAsia="it-IT"/>
        </w:rPr>
        <w:t>degli ambienti umidi creatisi in alcune piccole anse nascoste del fiume.</w:t>
      </w:r>
      <w:r>
        <w:rPr>
          <w:rFonts w:asciiTheme="minorHAnsi" w:eastAsiaTheme="minorEastAsia" w:hAnsiTheme="minorHAnsi" w:cstheme="minorBidi"/>
          <w:color w:val="auto"/>
          <w:sz w:val="22"/>
          <w:szCs w:val="22"/>
          <w:lang w:eastAsia="it-IT"/>
        </w:rPr>
        <w:t xml:space="preserve"> </w:t>
      </w:r>
      <w:r w:rsidRPr="0054109E">
        <w:rPr>
          <w:rFonts w:asciiTheme="minorHAnsi" w:eastAsiaTheme="minorEastAsia" w:hAnsiTheme="minorHAnsi" w:cstheme="minorBidi"/>
          <w:color w:val="auto"/>
          <w:sz w:val="22"/>
          <w:szCs w:val="22"/>
          <w:lang w:eastAsia="it-IT"/>
        </w:rPr>
        <w:t>La proposta progettuale adottata consiste nell’allungamento delle due difese spondali in</w:t>
      </w:r>
      <w:r>
        <w:rPr>
          <w:rFonts w:asciiTheme="minorHAnsi" w:eastAsiaTheme="minorEastAsia" w:hAnsiTheme="minorHAnsi" w:cstheme="minorBidi"/>
          <w:color w:val="auto"/>
          <w:sz w:val="22"/>
          <w:szCs w:val="22"/>
          <w:lang w:eastAsia="it-IT"/>
        </w:rPr>
        <w:t xml:space="preserve"> </w:t>
      </w:r>
      <w:r w:rsidRPr="0054109E">
        <w:rPr>
          <w:rFonts w:asciiTheme="minorHAnsi" w:eastAsiaTheme="minorEastAsia" w:hAnsiTheme="minorHAnsi" w:cstheme="minorBidi"/>
          <w:color w:val="auto"/>
          <w:sz w:val="22"/>
          <w:szCs w:val="22"/>
          <w:lang w:eastAsia="it-IT"/>
        </w:rPr>
        <w:t>massi già esistenti</w:t>
      </w:r>
      <w:r>
        <w:rPr>
          <w:rFonts w:asciiTheme="minorHAnsi" w:eastAsiaTheme="minorEastAsia" w:hAnsiTheme="minorHAnsi" w:cstheme="minorBidi"/>
          <w:color w:val="auto"/>
          <w:sz w:val="22"/>
          <w:szCs w:val="22"/>
          <w:lang w:eastAsia="it-IT"/>
        </w:rPr>
        <w:t xml:space="preserve"> le q</w:t>
      </w:r>
      <w:r w:rsidR="003C6759">
        <w:rPr>
          <w:rFonts w:asciiTheme="minorHAnsi" w:eastAsiaTheme="minorEastAsia" w:hAnsiTheme="minorHAnsi" w:cstheme="minorBidi"/>
          <w:color w:val="auto"/>
          <w:sz w:val="22"/>
          <w:szCs w:val="22"/>
          <w:lang w:eastAsia="it-IT"/>
        </w:rPr>
        <w:t xml:space="preserve">uali verranno inoltre </w:t>
      </w:r>
      <w:r w:rsidR="003C6759" w:rsidRPr="003C6759">
        <w:rPr>
          <w:rFonts w:asciiTheme="minorHAnsi" w:eastAsiaTheme="minorEastAsia" w:hAnsiTheme="minorHAnsi" w:cstheme="minorBidi"/>
          <w:color w:val="auto"/>
          <w:sz w:val="22"/>
          <w:szCs w:val="22"/>
          <w:lang w:eastAsia="it-IT"/>
        </w:rPr>
        <w:t>“rinverdite” con tecniche di ingegneria naturalistica attraverso</w:t>
      </w:r>
      <w:r w:rsidR="003C6759">
        <w:rPr>
          <w:rFonts w:asciiTheme="minorHAnsi" w:eastAsiaTheme="minorEastAsia" w:hAnsiTheme="minorHAnsi" w:cstheme="minorBidi"/>
          <w:color w:val="auto"/>
          <w:sz w:val="22"/>
          <w:szCs w:val="22"/>
          <w:lang w:eastAsia="it-IT"/>
        </w:rPr>
        <w:t xml:space="preserve"> </w:t>
      </w:r>
      <w:r w:rsidR="003C6759" w:rsidRPr="003C6759">
        <w:rPr>
          <w:rFonts w:asciiTheme="minorHAnsi" w:eastAsiaTheme="minorEastAsia" w:hAnsiTheme="minorHAnsi" w:cstheme="minorBidi"/>
          <w:color w:val="auto"/>
          <w:sz w:val="22"/>
          <w:szCs w:val="22"/>
          <w:lang w:eastAsia="it-IT"/>
        </w:rPr>
        <w:t>l’inserimento di talee di salice negli interstizi dei massi ciclopici</w:t>
      </w:r>
      <w:r w:rsidR="003C6759">
        <w:rPr>
          <w:rFonts w:asciiTheme="minorHAnsi" w:eastAsiaTheme="minorEastAsia" w:hAnsiTheme="minorHAnsi" w:cstheme="minorBidi"/>
          <w:color w:val="auto"/>
          <w:sz w:val="22"/>
          <w:szCs w:val="22"/>
          <w:lang w:eastAsia="it-IT"/>
        </w:rPr>
        <w:t xml:space="preserve">. </w:t>
      </w:r>
    </w:p>
    <w:p w:rsidR="008328BF" w:rsidRPr="006F6C8C" w:rsidRDefault="003C6759" w:rsidP="00C329A1">
      <w:pPr>
        <w:pStyle w:val="Default"/>
        <w:numPr>
          <w:ilvl w:val="0"/>
          <w:numId w:val="9"/>
        </w:numPr>
        <w:ind w:left="426"/>
        <w:jc w:val="both"/>
        <w:rPr>
          <w:rFonts w:asciiTheme="minorHAnsi" w:eastAsiaTheme="minorEastAsia" w:hAnsiTheme="minorHAnsi" w:cstheme="minorBidi"/>
          <w:b/>
          <w:i/>
          <w:color w:val="auto"/>
          <w:sz w:val="20"/>
          <w:szCs w:val="22"/>
          <w:lang w:eastAsia="it-IT"/>
        </w:rPr>
      </w:pPr>
      <w:r w:rsidRPr="0028105D">
        <w:rPr>
          <w:rFonts w:asciiTheme="minorHAnsi" w:eastAsiaTheme="minorEastAsia" w:hAnsiTheme="minorHAnsi" w:cstheme="minorBidi"/>
          <w:b/>
          <w:i/>
          <w:color w:val="auto"/>
          <w:sz w:val="20"/>
          <w:szCs w:val="22"/>
          <w:lang w:eastAsia="it-IT"/>
        </w:rPr>
        <w:lastRenderedPageBreak/>
        <w:t>SPONDA DESTRA: LOCALITA’ TANGANI’:</w:t>
      </w:r>
      <w:r w:rsidRPr="006F6C8C">
        <w:rPr>
          <w:rFonts w:asciiTheme="minorHAnsi" w:eastAsiaTheme="minorEastAsia" w:hAnsiTheme="minorHAnsi" w:cstheme="minorBidi"/>
          <w:b/>
          <w:i/>
          <w:color w:val="auto"/>
          <w:sz w:val="20"/>
          <w:szCs w:val="22"/>
          <w:lang w:eastAsia="it-IT"/>
        </w:rPr>
        <w:t xml:space="preserve"> </w:t>
      </w:r>
      <w:r w:rsidR="0028105D" w:rsidRPr="006F6C8C">
        <w:rPr>
          <w:rFonts w:asciiTheme="minorHAnsi" w:eastAsiaTheme="minorEastAsia" w:hAnsiTheme="minorHAnsi" w:cstheme="minorBidi"/>
          <w:color w:val="auto"/>
          <w:sz w:val="22"/>
          <w:szCs w:val="22"/>
          <w:lang w:eastAsia="it-IT"/>
        </w:rPr>
        <w:t xml:space="preserve">Le opere in progetto sono finalizzate sia alla messa in sicurezza della sponda fluviale destra del fiume in località </w:t>
      </w:r>
      <w:proofErr w:type="spellStart"/>
      <w:r w:rsidR="0028105D" w:rsidRPr="006F6C8C">
        <w:rPr>
          <w:rFonts w:asciiTheme="minorHAnsi" w:eastAsiaTheme="minorEastAsia" w:hAnsiTheme="minorHAnsi" w:cstheme="minorBidi"/>
          <w:color w:val="auto"/>
          <w:sz w:val="22"/>
          <w:szCs w:val="22"/>
          <w:lang w:eastAsia="it-IT"/>
        </w:rPr>
        <w:t>Tanganì</w:t>
      </w:r>
      <w:proofErr w:type="spellEnd"/>
      <w:r w:rsidR="0028105D" w:rsidRPr="006F6C8C">
        <w:rPr>
          <w:rFonts w:asciiTheme="minorHAnsi" w:eastAsiaTheme="minorEastAsia" w:hAnsiTheme="minorHAnsi" w:cstheme="minorBidi"/>
          <w:color w:val="auto"/>
          <w:sz w:val="22"/>
          <w:szCs w:val="22"/>
          <w:lang w:eastAsia="it-IT"/>
        </w:rPr>
        <w:t xml:space="preserve">, sia alla sua rinaturalizzazione, cercando di favorire la creazione di ambienti umidi di elevato valore ecologico. si prevede innanzitutto un sostanziale intervento di rimodellamento morfologico con per la messa in sicurezza della scarpata fluviale al fine di far riassumere alla sponda una configurazione morfologica naturale capace di far defluire le acque senza creare turbolenze localizzate. A completamento degli interventi di carattere morfologico verrà realizzata una difesa spondale con una metodologia propria dell’ingegneria naturalistica che prende il nome di “copertura diffusa di salici” e prevede la messa a dimora di </w:t>
      </w:r>
      <w:proofErr w:type="spellStart"/>
      <w:r w:rsidR="0028105D" w:rsidRPr="006F6C8C">
        <w:rPr>
          <w:rFonts w:asciiTheme="minorHAnsi" w:eastAsiaTheme="minorEastAsia" w:hAnsiTheme="minorHAnsi" w:cstheme="minorBidi"/>
          <w:color w:val="auto"/>
          <w:sz w:val="22"/>
          <w:szCs w:val="22"/>
          <w:lang w:eastAsia="it-IT"/>
        </w:rPr>
        <w:t>astoni</w:t>
      </w:r>
      <w:proofErr w:type="spellEnd"/>
      <w:r w:rsidR="0028105D" w:rsidRPr="006F6C8C">
        <w:rPr>
          <w:rFonts w:asciiTheme="minorHAnsi" w:eastAsiaTheme="minorEastAsia" w:hAnsiTheme="minorHAnsi" w:cstheme="minorBidi"/>
          <w:color w:val="auto"/>
          <w:sz w:val="22"/>
          <w:szCs w:val="22"/>
          <w:lang w:eastAsia="it-IT"/>
        </w:rPr>
        <w:t xml:space="preserve"> di salice posti trasversalmente alla direzione di flusso ed ancorati alla scarpata con un particolare sistema di fissaggio. Al di sopra della copertura diffusa di salici, la rimanente superficie della scarpata verrà </w:t>
      </w:r>
      <w:proofErr w:type="spellStart"/>
      <w:r w:rsidR="0028105D" w:rsidRPr="006F6C8C">
        <w:rPr>
          <w:rFonts w:asciiTheme="minorHAnsi" w:eastAsiaTheme="minorEastAsia" w:hAnsiTheme="minorHAnsi" w:cstheme="minorBidi"/>
          <w:color w:val="auto"/>
          <w:sz w:val="22"/>
          <w:szCs w:val="22"/>
          <w:lang w:eastAsia="it-IT"/>
        </w:rPr>
        <w:t>rinaturalizzata</w:t>
      </w:r>
      <w:proofErr w:type="spellEnd"/>
      <w:r w:rsidR="0028105D" w:rsidRPr="006F6C8C">
        <w:rPr>
          <w:rFonts w:asciiTheme="minorHAnsi" w:eastAsiaTheme="minorEastAsia" w:hAnsiTheme="minorHAnsi" w:cstheme="minorBidi"/>
          <w:color w:val="auto"/>
          <w:sz w:val="22"/>
          <w:szCs w:val="22"/>
          <w:lang w:eastAsia="it-IT"/>
        </w:rPr>
        <w:t xml:space="preserve"> attraverso l’inerbimento e, nei tratti più ampi, è prevista anche la messa a dimora di talee di varie specie di salice per la ricostituzione della fascia arboreo-arbustiva di vegetazione ripariale. L’intervento proposto prevede, inoltre, la realizzazione di due piccoli bacini idrici posti nella zona retrostante la difesa nel suo tratto più a Nord.</w:t>
      </w:r>
      <w:r w:rsidR="0028105D" w:rsidRPr="006F6C8C">
        <w:rPr>
          <w:rFonts w:asciiTheme="minorHAnsi" w:eastAsiaTheme="minorEastAsia" w:hAnsiTheme="minorHAnsi" w:cstheme="minorBidi"/>
          <w:b/>
          <w:i/>
          <w:color w:val="auto"/>
          <w:sz w:val="20"/>
          <w:szCs w:val="22"/>
          <w:lang w:eastAsia="it-IT"/>
        </w:rPr>
        <w:t xml:space="preserve"> </w:t>
      </w:r>
    </w:p>
    <w:p w:rsidR="0028105D" w:rsidRDefault="0028105D" w:rsidP="0028105D">
      <w:pPr>
        <w:pStyle w:val="Default"/>
        <w:ind w:left="709"/>
        <w:jc w:val="both"/>
      </w:pPr>
    </w:p>
    <w:p w:rsidR="003C6759" w:rsidRDefault="003C6759" w:rsidP="0028105D">
      <w:pPr>
        <w:keepNext/>
        <w:autoSpaceDE w:val="0"/>
        <w:autoSpaceDN w:val="0"/>
        <w:adjustRightInd w:val="0"/>
        <w:spacing w:after="0"/>
        <w:jc w:val="center"/>
      </w:pPr>
      <w:r w:rsidRPr="003C6759">
        <w:rPr>
          <w:noProof/>
        </w:rPr>
        <w:drawing>
          <wp:inline distT="0" distB="0" distL="0" distR="0" wp14:anchorId="65B77A82" wp14:editId="115E51C5">
            <wp:extent cx="5962650" cy="2892125"/>
            <wp:effectExtent l="0" t="0" r="0" b="381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t="322" b="9222"/>
                    <a:stretch/>
                  </pic:blipFill>
                  <pic:spPr bwMode="auto">
                    <a:xfrm>
                      <a:off x="0" y="0"/>
                      <a:ext cx="6000495" cy="2910481"/>
                    </a:xfrm>
                    <a:prstGeom prst="rect">
                      <a:avLst/>
                    </a:prstGeom>
                    <a:ln>
                      <a:noFill/>
                    </a:ln>
                    <a:extLst>
                      <a:ext uri="{53640926-AAD7-44D8-BBD7-CCE9431645EC}">
                        <a14:shadowObscured xmlns:a14="http://schemas.microsoft.com/office/drawing/2010/main"/>
                      </a:ext>
                    </a:extLst>
                  </pic:spPr>
                </pic:pic>
              </a:graphicData>
            </a:graphic>
          </wp:inline>
        </w:drawing>
      </w:r>
    </w:p>
    <w:p w:rsidR="003C6759" w:rsidRDefault="003C6759" w:rsidP="003C6759">
      <w:pPr>
        <w:pStyle w:val="Didascalia"/>
        <w:jc w:val="center"/>
        <w:rPr>
          <w:color w:val="auto"/>
        </w:rPr>
      </w:pPr>
      <w:r w:rsidRPr="003C6759">
        <w:rPr>
          <w:color w:val="auto"/>
        </w:rPr>
        <w:t xml:space="preserve">Figura </w:t>
      </w:r>
      <w:r w:rsidRPr="003C6759">
        <w:rPr>
          <w:color w:val="auto"/>
        </w:rPr>
        <w:fldChar w:fldCharType="begin"/>
      </w:r>
      <w:r w:rsidRPr="003C6759">
        <w:rPr>
          <w:color w:val="auto"/>
        </w:rPr>
        <w:instrText xml:space="preserve"> SEQ Figura \* ARABIC </w:instrText>
      </w:r>
      <w:r w:rsidRPr="003C6759">
        <w:rPr>
          <w:color w:val="auto"/>
        </w:rPr>
        <w:fldChar w:fldCharType="separate"/>
      </w:r>
      <w:r w:rsidR="00B45A97">
        <w:rPr>
          <w:noProof/>
          <w:color w:val="auto"/>
        </w:rPr>
        <w:t>10</w:t>
      </w:r>
      <w:r w:rsidRPr="003C6759">
        <w:rPr>
          <w:color w:val="auto"/>
        </w:rPr>
        <w:fldChar w:fldCharType="end"/>
      </w:r>
      <w:r w:rsidRPr="003C6759">
        <w:rPr>
          <w:color w:val="auto"/>
        </w:rPr>
        <w:t>_ inquadramento misura di compensazione N 4</w:t>
      </w:r>
      <w:r w:rsidR="0028105D">
        <w:rPr>
          <w:color w:val="auto"/>
        </w:rPr>
        <w:t xml:space="preserve">: </w:t>
      </w:r>
      <w:r w:rsidRPr="003C6759">
        <w:rPr>
          <w:color w:val="auto"/>
        </w:rPr>
        <w:t xml:space="preserve"> Intervento 1 Cascina Naviglio e </w:t>
      </w:r>
      <w:r w:rsidR="0028105D">
        <w:rPr>
          <w:color w:val="auto"/>
        </w:rPr>
        <w:t>I</w:t>
      </w:r>
      <w:r w:rsidRPr="003C6759">
        <w:rPr>
          <w:color w:val="auto"/>
        </w:rPr>
        <w:t xml:space="preserve">ntervento 2 </w:t>
      </w:r>
      <w:proofErr w:type="spellStart"/>
      <w:r w:rsidRPr="003C6759">
        <w:rPr>
          <w:color w:val="auto"/>
        </w:rPr>
        <w:t>Tanganì</w:t>
      </w:r>
      <w:proofErr w:type="spellEnd"/>
    </w:p>
    <w:p w:rsidR="0028105D" w:rsidRPr="0028105D" w:rsidRDefault="0028105D" w:rsidP="0028105D"/>
    <w:p w:rsidR="00750115" w:rsidRPr="006F6C8C" w:rsidRDefault="0028105D" w:rsidP="00C329A1">
      <w:pPr>
        <w:pStyle w:val="Titolo1"/>
        <w:numPr>
          <w:ilvl w:val="2"/>
          <w:numId w:val="5"/>
        </w:numPr>
        <w:ind w:left="0" w:firstLine="0"/>
        <w:jc w:val="both"/>
        <w:rPr>
          <w:sz w:val="28"/>
          <w:u w:val="single"/>
        </w:rPr>
      </w:pPr>
      <w:bookmarkStart w:id="24" w:name="_Toc518656388"/>
      <w:r w:rsidRPr="006F6C8C">
        <w:rPr>
          <w:sz w:val="28"/>
          <w:u w:val="single"/>
        </w:rPr>
        <w:t>Misure di Compensazione 5:</w:t>
      </w:r>
      <w:r w:rsidR="009C289E" w:rsidRPr="006F6C8C">
        <w:rPr>
          <w:sz w:val="28"/>
          <w:u w:val="single"/>
        </w:rPr>
        <w:t xml:space="preserve"> </w:t>
      </w:r>
      <w:r w:rsidR="006F6C8C" w:rsidRPr="006F6C8C">
        <w:rPr>
          <w:sz w:val="28"/>
          <w:u w:val="single"/>
        </w:rPr>
        <w:t>ricucitura del percorso ciclopedonale nel territorio fra Romano di Lombardia e Fara Olivana con Sola (BG)</w:t>
      </w:r>
      <w:bookmarkEnd w:id="24"/>
    </w:p>
    <w:p w:rsidR="0061474F" w:rsidRDefault="0061474F" w:rsidP="006F6C8C">
      <w:pPr>
        <w:autoSpaceDE w:val="0"/>
        <w:autoSpaceDN w:val="0"/>
        <w:adjustRightInd w:val="0"/>
        <w:spacing w:after="0"/>
        <w:jc w:val="both"/>
      </w:pPr>
      <w:r w:rsidRPr="00B806EF">
        <w:t>Si tratta di due specifici interventi che hanno come obiettivo la ric</w:t>
      </w:r>
      <w:r w:rsidRPr="00DD58EF">
        <w:t>ucitura del percorso</w:t>
      </w:r>
      <w:r>
        <w:t xml:space="preserve"> </w:t>
      </w:r>
      <w:r w:rsidRPr="00DD58EF">
        <w:t>ciclopedonale nel territorio fra Romano di Lombardia e Fara Olivana con Sola (BG)</w:t>
      </w:r>
      <w:r>
        <w:t>;</w:t>
      </w:r>
    </w:p>
    <w:p w:rsidR="0061474F" w:rsidRDefault="0061474F" w:rsidP="00C329A1">
      <w:pPr>
        <w:pStyle w:val="Default"/>
        <w:numPr>
          <w:ilvl w:val="0"/>
          <w:numId w:val="10"/>
        </w:numPr>
        <w:ind w:left="426"/>
        <w:jc w:val="both"/>
        <w:rPr>
          <w:rFonts w:asciiTheme="minorHAnsi" w:eastAsiaTheme="minorEastAsia" w:hAnsiTheme="minorHAnsi" w:cstheme="minorBidi"/>
          <w:color w:val="auto"/>
          <w:sz w:val="22"/>
          <w:szCs w:val="22"/>
          <w:lang w:eastAsia="it-IT"/>
        </w:rPr>
      </w:pPr>
      <w:r w:rsidRPr="0061474F">
        <w:rPr>
          <w:rFonts w:asciiTheme="minorHAnsi" w:eastAsiaTheme="minorEastAsia" w:hAnsiTheme="minorHAnsi" w:cstheme="minorBidi"/>
          <w:b/>
          <w:i/>
          <w:color w:val="auto"/>
          <w:sz w:val="20"/>
          <w:szCs w:val="22"/>
          <w:lang w:eastAsia="it-IT"/>
        </w:rPr>
        <w:t xml:space="preserve">FORMAZIONE NUOVO SOTTOPASSO DI COLLEGAMENTO CICLABILE TRA MORENGO – ROMANO DI LOMBARDIA E BARIANO: </w:t>
      </w:r>
      <w:r w:rsidRPr="0061474F">
        <w:rPr>
          <w:rFonts w:asciiTheme="minorHAnsi" w:eastAsiaTheme="minorEastAsia" w:hAnsiTheme="minorHAnsi" w:cstheme="minorBidi"/>
          <w:color w:val="auto"/>
          <w:sz w:val="22"/>
          <w:szCs w:val="22"/>
          <w:lang w:eastAsia="it-IT"/>
        </w:rPr>
        <w:t xml:space="preserve">il progetto è relativo al completamento della pista ciclabile esistente, a garanzia del superamento della barriera </w:t>
      </w:r>
      <w:proofErr w:type="spellStart"/>
      <w:r w:rsidRPr="0061474F">
        <w:rPr>
          <w:rFonts w:asciiTheme="minorHAnsi" w:eastAsiaTheme="minorEastAsia" w:hAnsiTheme="minorHAnsi" w:cstheme="minorBidi"/>
          <w:color w:val="auto"/>
          <w:sz w:val="22"/>
          <w:szCs w:val="22"/>
          <w:lang w:eastAsia="it-IT"/>
        </w:rPr>
        <w:t>ferroviara</w:t>
      </w:r>
      <w:proofErr w:type="spellEnd"/>
      <w:r w:rsidRPr="0061474F">
        <w:rPr>
          <w:rFonts w:asciiTheme="minorHAnsi" w:eastAsiaTheme="minorEastAsia" w:hAnsiTheme="minorHAnsi" w:cstheme="minorBidi"/>
          <w:color w:val="auto"/>
          <w:sz w:val="22"/>
          <w:szCs w:val="22"/>
          <w:lang w:eastAsia="it-IT"/>
        </w:rPr>
        <w:t>/stradale e della fruibilità del territorio e rappresenta il tassello per il completamento della rete ciclabile</w:t>
      </w:r>
      <w:r>
        <w:rPr>
          <w:rFonts w:asciiTheme="minorHAnsi" w:eastAsiaTheme="minorEastAsia" w:hAnsiTheme="minorHAnsi" w:cstheme="minorBidi"/>
          <w:color w:val="auto"/>
          <w:sz w:val="22"/>
          <w:szCs w:val="22"/>
          <w:lang w:eastAsia="it-IT"/>
        </w:rPr>
        <w:t xml:space="preserve"> </w:t>
      </w:r>
      <w:r w:rsidRPr="0061474F">
        <w:rPr>
          <w:rFonts w:asciiTheme="minorHAnsi" w:eastAsiaTheme="minorEastAsia" w:hAnsiTheme="minorHAnsi" w:cstheme="minorBidi"/>
          <w:color w:val="auto"/>
          <w:sz w:val="22"/>
          <w:szCs w:val="22"/>
          <w:lang w:eastAsia="it-IT"/>
        </w:rPr>
        <w:t>esistente che attraversa il territorio comunale di Bariano.</w:t>
      </w:r>
      <w:r>
        <w:rPr>
          <w:rFonts w:asciiTheme="minorHAnsi" w:eastAsiaTheme="minorEastAsia" w:hAnsiTheme="minorHAnsi" w:cstheme="minorBidi"/>
          <w:color w:val="auto"/>
          <w:sz w:val="22"/>
          <w:szCs w:val="22"/>
          <w:lang w:eastAsia="it-IT"/>
        </w:rPr>
        <w:t xml:space="preserve"> Il percorso risulta quasi interamente pianeggiante e prevede il superamento del limite ferroviario attraverso l’adeguamento e la prosecuzione ex novo del preesistente sottopasso ferroviario.</w:t>
      </w:r>
    </w:p>
    <w:p w:rsidR="0061474F" w:rsidRDefault="0061474F" w:rsidP="0061474F">
      <w:pPr>
        <w:pStyle w:val="Default"/>
        <w:jc w:val="both"/>
        <w:rPr>
          <w:rFonts w:asciiTheme="minorHAnsi" w:eastAsiaTheme="minorEastAsia" w:hAnsiTheme="minorHAnsi" w:cstheme="minorBidi"/>
          <w:color w:val="auto"/>
          <w:sz w:val="22"/>
          <w:szCs w:val="22"/>
          <w:lang w:eastAsia="it-IT"/>
        </w:rPr>
      </w:pPr>
    </w:p>
    <w:p w:rsidR="0061474F" w:rsidRDefault="0061474F" w:rsidP="0061474F">
      <w:pPr>
        <w:pStyle w:val="Default"/>
        <w:keepNext/>
        <w:jc w:val="center"/>
      </w:pPr>
      <w:r w:rsidRPr="0061474F">
        <w:rPr>
          <w:rFonts w:asciiTheme="minorHAnsi" w:eastAsiaTheme="minorEastAsia" w:hAnsiTheme="minorHAnsi" w:cstheme="minorBidi"/>
          <w:noProof/>
          <w:color w:val="auto"/>
          <w:sz w:val="22"/>
          <w:szCs w:val="22"/>
          <w:lang w:eastAsia="it-IT"/>
        </w:rPr>
        <w:lastRenderedPageBreak/>
        <w:drawing>
          <wp:inline distT="0" distB="0" distL="0" distR="0" wp14:anchorId="2B5985EA" wp14:editId="2FCEC22D">
            <wp:extent cx="4786042" cy="2733675"/>
            <wp:effectExtent l="0" t="0" r="0"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4788924" cy="2735321"/>
                    </a:xfrm>
                    <a:prstGeom prst="rect">
                      <a:avLst/>
                    </a:prstGeom>
                  </pic:spPr>
                </pic:pic>
              </a:graphicData>
            </a:graphic>
          </wp:inline>
        </w:drawing>
      </w:r>
    </w:p>
    <w:p w:rsidR="0061474F" w:rsidRPr="0061474F" w:rsidRDefault="0061474F" w:rsidP="0061474F">
      <w:pPr>
        <w:pStyle w:val="Didascalia"/>
        <w:jc w:val="center"/>
        <w:rPr>
          <w:color w:val="auto"/>
        </w:rPr>
      </w:pPr>
      <w:r w:rsidRPr="0061474F">
        <w:rPr>
          <w:color w:val="auto"/>
        </w:rPr>
        <w:t xml:space="preserve">Figura </w:t>
      </w:r>
      <w:r w:rsidRPr="0061474F">
        <w:rPr>
          <w:color w:val="auto"/>
        </w:rPr>
        <w:fldChar w:fldCharType="begin"/>
      </w:r>
      <w:r w:rsidRPr="0061474F">
        <w:rPr>
          <w:color w:val="auto"/>
        </w:rPr>
        <w:instrText xml:space="preserve"> SEQ Figura \* ARABIC </w:instrText>
      </w:r>
      <w:r w:rsidRPr="0061474F">
        <w:rPr>
          <w:color w:val="auto"/>
        </w:rPr>
        <w:fldChar w:fldCharType="separate"/>
      </w:r>
      <w:r w:rsidR="00B45A97">
        <w:rPr>
          <w:noProof/>
          <w:color w:val="auto"/>
        </w:rPr>
        <w:t>11</w:t>
      </w:r>
      <w:r w:rsidRPr="0061474F">
        <w:rPr>
          <w:color w:val="auto"/>
        </w:rPr>
        <w:fldChar w:fldCharType="end"/>
      </w:r>
      <w:r w:rsidRPr="0061474F">
        <w:rPr>
          <w:color w:val="auto"/>
        </w:rPr>
        <w:t>: Inquadramento area di intervento</w:t>
      </w:r>
      <w:r>
        <w:rPr>
          <w:color w:val="auto"/>
        </w:rPr>
        <w:t xml:space="preserve"> misura 5 – intervento 1 sottopasso</w:t>
      </w:r>
    </w:p>
    <w:p w:rsidR="0028105D" w:rsidRPr="009C289E" w:rsidRDefault="009C289E" w:rsidP="00C329A1">
      <w:pPr>
        <w:pStyle w:val="Default"/>
        <w:numPr>
          <w:ilvl w:val="0"/>
          <w:numId w:val="10"/>
        </w:numPr>
        <w:ind w:left="426"/>
        <w:jc w:val="both"/>
        <w:rPr>
          <w:rFonts w:asciiTheme="minorHAnsi" w:eastAsiaTheme="minorEastAsia" w:hAnsiTheme="minorHAnsi" w:cstheme="minorBidi"/>
          <w:color w:val="auto"/>
          <w:sz w:val="22"/>
          <w:szCs w:val="22"/>
          <w:lang w:eastAsia="it-IT"/>
        </w:rPr>
      </w:pPr>
      <w:r w:rsidRPr="009C289E">
        <w:rPr>
          <w:rFonts w:asciiTheme="minorHAnsi" w:eastAsiaTheme="minorEastAsia" w:hAnsiTheme="minorHAnsi" w:cstheme="minorBidi"/>
          <w:b/>
          <w:i/>
          <w:color w:val="auto"/>
          <w:sz w:val="20"/>
          <w:szCs w:val="22"/>
          <w:lang w:eastAsia="it-IT"/>
        </w:rPr>
        <w:t>PISTA CICLABILE TRA ROMANO DI L. E FARA OLIVANA:</w:t>
      </w:r>
      <w:r>
        <w:rPr>
          <w:rFonts w:asciiTheme="minorHAnsi" w:eastAsiaTheme="minorEastAsia" w:hAnsiTheme="minorHAnsi" w:cstheme="minorBidi"/>
          <w:b/>
          <w:i/>
          <w:color w:val="auto"/>
          <w:sz w:val="20"/>
          <w:szCs w:val="22"/>
          <w:lang w:eastAsia="it-IT"/>
        </w:rPr>
        <w:t xml:space="preserve"> </w:t>
      </w:r>
      <w:r w:rsidRPr="009C289E">
        <w:rPr>
          <w:rFonts w:asciiTheme="minorHAnsi" w:eastAsiaTheme="minorEastAsia" w:hAnsiTheme="minorHAnsi" w:cstheme="minorBidi"/>
          <w:b/>
          <w:i/>
          <w:color w:val="auto"/>
          <w:sz w:val="20"/>
          <w:szCs w:val="22"/>
          <w:lang w:eastAsia="it-IT"/>
        </w:rPr>
        <w:t xml:space="preserve"> </w:t>
      </w:r>
      <w:r w:rsidRPr="009C289E">
        <w:rPr>
          <w:rFonts w:asciiTheme="minorHAnsi" w:eastAsiaTheme="minorEastAsia" w:hAnsiTheme="minorHAnsi" w:cstheme="minorBidi"/>
          <w:color w:val="auto"/>
          <w:sz w:val="22"/>
          <w:szCs w:val="22"/>
          <w:lang w:eastAsia="it-IT"/>
        </w:rPr>
        <w:t>Il presente intervento in progetto si sviluppa fra i comuni di Romano di Lombardia e Fara Olivana Con Sola, in sponda orografica sinistra, toccando anche il Comune di Bariano. L'opera in progetto permette di collegare i percorsi precedentemente realizzati nel comune di Morengo posto a nord con quello nel territorio di Mozzanica posto a sud entrambi realizzati negli ultimi due anni da parte del Parco del Serio. Quest'opera completerà un percorso ambientale, naturalistico lungo 16 km, un vero percorso ecologico, ambientato interamente lungo il fiume Serio. La pista ciclopedonale in progetto</w:t>
      </w:r>
      <w:r>
        <w:rPr>
          <w:rFonts w:asciiTheme="minorHAnsi" w:eastAsiaTheme="minorEastAsia" w:hAnsiTheme="minorHAnsi" w:cstheme="minorBidi"/>
          <w:color w:val="auto"/>
          <w:sz w:val="22"/>
          <w:szCs w:val="22"/>
          <w:lang w:eastAsia="it-IT"/>
        </w:rPr>
        <w:t xml:space="preserve"> </w:t>
      </w:r>
      <w:r w:rsidRPr="009C289E">
        <w:rPr>
          <w:rFonts w:asciiTheme="minorHAnsi" w:eastAsiaTheme="minorEastAsia" w:hAnsiTheme="minorHAnsi" w:cstheme="minorBidi"/>
          <w:color w:val="auto"/>
          <w:sz w:val="22"/>
          <w:szCs w:val="22"/>
          <w:lang w:eastAsia="it-IT"/>
        </w:rPr>
        <w:t xml:space="preserve">prevede una lunghezza di circa 3500 m. </w:t>
      </w:r>
    </w:p>
    <w:p w:rsidR="0028105D" w:rsidRDefault="0028105D" w:rsidP="00DB713E">
      <w:pPr>
        <w:autoSpaceDE w:val="0"/>
        <w:autoSpaceDN w:val="0"/>
        <w:adjustRightInd w:val="0"/>
        <w:spacing w:after="0"/>
        <w:jc w:val="both"/>
      </w:pPr>
    </w:p>
    <w:p w:rsidR="009C289E" w:rsidRDefault="009C289E" w:rsidP="009C289E">
      <w:pPr>
        <w:keepNext/>
        <w:autoSpaceDE w:val="0"/>
        <w:autoSpaceDN w:val="0"/>
        <w:adjustRightInd w:val="0"/>
        <w:spacing w:after="0"/>
        <w:jc w:val="both"/>
      </w:pPr>
      <w:r w:rsidRPr="009C289E">
        <w:rPr>
          <w:noProof/>
        </w:rPr>
        <w:drawing>
          <wp:inline distT="0" distB="0" distL="0" distR="0" wp14:anchorId="060CBC66" wp14:editId="139C09F2">
            <wp:extent cx="6120130" cy="2032635"/>
            <wp:effectExtent l="0" t="0" r="0" b="5715"/>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6120130" cy="2032635"/>
                    </a:xfrm>
                    <a:prstGeom prst="rect">
                      <a:avLst/>
                    </a:prstGeom>
                  </pic:spPr>
                </pic:pic>
              </a:graphicData>
            </a:graphic>
          </wp:inline>
        </w:drawing>
      </w:r>
    </w:p>
    <w:p w:rsidR="0028105D" w:rsidRPr="009C289E" w:rsidRDefault="009C289E" w:rsidP="009C289E">
      <w:pPr>
        <w:pStyle w:val="Didascalia"/>
        <w:jc w:val="center"/>
        <w:rPr>
          <w:color w:val="auto"/>
        </w:rPr>
      </w:pPr>
      <w:r w:rsidRPr="009C289E">
        <w:rPr>
          <w:color w:val="auto"/>
        </w:rPr>
        <w:t xml:space="preserve">Figura </w:t>
      </w:r>
      <w:r w:rsidRPr="009C289E">
        <w:rPr>
          <w:color w:val="auto"/>
        </w:rPr>
        <w:fldChar w:fldCharType="begin"/>
      </w:r>
      <w:r w:rsidRPr="009C289E">
        <w:rPr>
          <w:color w:val="auto"/>
        </w:rPr>
        <w:instrText xml:space="preserve"> SEQ Figura \* ARABIC </w:instrText>
      </w:r>
      <w:r w:rsidRPr="009C289E">
        <w:rPr>
          <w:color w:val="auto"/>
        </w:rPr>
        <w:fldChar w:fldCharType="separate"/>
      </w:r>
      <w:r w:rsidR="00B45A97">
        <w:rPr>
          <w:noProof/>
          <w:color w:val="auto"/>
        </w:rPr>
        <w:t>12</w:t>
      </w:r>
      <w:r w:rsidRPr="009C289E">
        <w:rPr>
          <w:color w:val="auto"/>
        </w:rPr>
        <w:fldChar w:fldCharType="end"/>
      </w:r>
      <w:r w:rsidRPr="009C289E">
        <w:rPr>
          <w:color w:val="auto"/>
        </w:rPr>
        <w:t>: inquadramento area di intervento misura 5 - intervento 2 pista ciclabile</w:t>
      </w:r>
    </w:p>
    <w:p w:rsidR="0028105D" w:rsidRDefault="0028105D" w:rsidP="00DB713E">
      <w:pPr>
        <w:autoSpaceDE w:val="0"/>
        <w:autoSpaceDN w:val="0"/>
        <w:adjustRightInd w:val="0"/>
        <w:spacing w:after="0"/>
        <w:jc w:val="both"/>
      </w:pPr>
    </w:p>
    <w:p w:rsidR="009929D0" w:rsidRDefault="00A45774" w:rsidP="00DB713E">
      <w:pPr>
        <w:autoSpaceDE w:val="0"/>
        <w:autoSpaceDN w:val="0"/>
        <w:adjustRightInd w:val="0"/>
        <w:spacing w:after="0"/>
        <w:jc w:val="both"/>
      </w:pPr>
      <w:r>
        <w:t>In data 16 maggio 2018, a fronte di specifica richiesta ricevuta in data 19 ottobre 2017, Rif</w:t>
      </w:r>
      <w:r w:rsidR="00B806EF">
        <w:t>.</w:t>
      </w:r>
      <w:r>
        <w:t xml:space="preserve"> nostro prot. SDP-I-1710-273, da  parte dell’Ente </w:t>
      </w:r>
      <w:r w:rsidR="00EB0F23">
        <w:t>P</w:t>
      </w:r>
      <w:r>
        <w:t>arco di poter utilizzare le economie derivanti dai ribassi di gara e/o risparmi per il miglioramento degli interventi sino a quel momento realizzati, è stato sottoscritto tra il Parco stesso e Brebemi un ap</w:t>
      </w:r>
      <w:r w:rsidR="00054F5D">
        <w:t>p</w:t>
      </w:r>
      <w:r>
        <w:t xml:space="preserve">osito Addendum </w:t>
      </w:r>
      <w:r w:rsidR="00EB0F23">
        <w:t xml:space="preserve">alla Convenzione </w:t>
      </w:r>
      <w:r>
        <w:t xml:space="preserve">all’interno del quale </w:t>
      </w:r>
      <w:r w:rsidR="00EB0F23">
        <w:t>sono stati</w:t>
      </w:r>
      <w:r>
        <w:t xml:space="preserve"> dettagliati i miglioramenti richiesti a fronte di une verifica di quanto realizzato e </w:t>
      </w:r>
      <w:r w:rsidR="00EB0F23">
        <w:t>del</w:t>
      </w:r>
      <w:r>
        <w:t>la conseguente necessità di migliorare ulteriormente per implementare la fruizione e l’ambiente del Parco stesso.</w:t>
      </w:r>
    </w:p>
    <w:p w:rsidR="00A45774" w:rsidRDefault="00054F5D" w:rsidP="00DB713E">
      <w:pPr>
        <w:autoSpaceDE w:val="0"/>
        <w:autoSpaceDN w:val="0"/>
        <w:adjustRightInd w:val="0"/>
        <w:spacing w:after="0"/>
        <w:jc w:val="both"/>
      </w:pPr>
      <w:r>
        <w:t>L</w:t>
      </w:r>
      <w:r w:rsidR="00E928AE">
        <w:t xml:space="preserve">’Addendum </w:t>
      </w:r>
      <w:r w:rsidR="007C1410">
        <w:t xml:space="preserve">e </w:t>
      </w:r>
      <w:r>
        <w:t>la relazione tecnica degli interventi migliorativi proposti</w:t>
      </w:r>
      <w:r w:rsidR="0054255E">
        <w:t xml:space="preserve"> dal Parco </w:t>
      </w:r>
      <w:r w:rsidR="00D70C4C">
        <w:t>sono stati</w:t>
      </w:r>
      <w:r w:rsidR="0054255E">
        <w:t xml:space="preserve"> inoltrat</w:t>
      </w:r>
      <w:r w:rsidR="00D70C4C">
        <w:t>i</w:t>
      </w:r>
      <w:r w:rsidR="0054255E">
        <w:t>, a seguito di una specifica riunione sul tema tenutasi presso gli uffici di CAL nel gennaio 2018, in data 16 aprile 2018</w:t>
      </w:r>
      <w:r w:rsidR="00D70C4C">
        <w:t xml:space="preserve"> alla Concedente CAL</w:t>
      </w:r>
      <w:r w:rsidR="0054255E">
        <w:t>, Rif. nostro prot. SDP-U-1804-GP-PMA.</w:t>
      </w:r>
    </w:p>
    <w:p w:rsidR="0028105D" w:rsidRDefault="0028105D" w:rsidP="00DB713E">
      <w:pPr>
        <w:autoSpaceDE w:val="0"/>
        <w:autoSpaceDN w:val="0"/>
        <w:adjustRightInd w:val="0"/>
        <w:spacing w:after="0"/>
        <w:jc w:val="both"/>
      </w:pPr>
    </w:p>
    <w:p w:rsidR="00A45774" w:rsidRDefault="00A45774" w:rsidP="00DB713E">
      <w:pPr>
        <w:autoSpaceDE w:val="0"/>
        <w:autoSpaceDN w:val="0"/>
        <w:adjustRightInd w:val="0"/>
        <w:spacing w:after="0"/>
        <w:jc w:val="both"/>
      </w:pPr>
      <w:r>
        <w:t>In breve si evidenziano tali interventi migliorativi:</w:t>
      </w:r>
    </w:p>
    <w:p w:rsidR="00054F5D" w:rsidRDefault="00054F5D" w:rsidP="00C329A1">
      <w:pPr>
        <w:pStyle w:val="Paragrafoelenco"/>
        <w:numPr>
          <w:ilvl w:val="0"/>
          <w:numId w:val="6"/>
        </w:numPr>
        <w:autoSpaceDE w:val="0"/>
        <w:autoSpaceDN w:val="0"/>
        <w:adjustRightInd w:val="0"/>
        <w:spacing w:after="0" w:line="240" w:lineRule="auto"/>
        <w:jc w:val="both"/>
      </w:pPr>
      <w:r w:rsidRPr="00A76FA1">
        <w:lastRenderedPageBreak/>
        <w:t>Misura di compensazione 1 Fosso Bergamasco</w:t>
      </w:r>
      <w:r>
        <w:t xml:space="preserve"> </w:t>
      </w:r>
      <w:r w:rsidRPr="00A76FA1">
        <w:t>‐</w:t>
      </w:r>
      <w:r>
        <w:t xml:space="preserve"> </w:t>
      </w:r>
      <w:r w:rsidRPr="0077508B">
        <w:rPr>
          <w:i/>
        </w:rPr>
        <w:t>(</w:t>
      </w:r>
      <w:r>
        <w:rPr>
          <w:i/>
        </w:rPr>
        <w:t>ancora in attesa di presentazione da parte del Parco</w:t>
      </w:r>
      <w:r w:rsidRPr="0077508B">
        <w:rPr>
          <w:i/>
        </w:rPr>
        <w:t>)</w:t>
      </w:r>
      <w:r>
        <w:t>:</w:t>
      </w:r>
      <w:r w:rsidRPr="00A76FA1">
        <w:t xml:space="preserve"> </w:t>
      </w:r>
      <w:r>
        <w:t>Viene confermata la proposta di installazione lungo l’antico percorso del fosso bergamasco di bacheche e cartelli turistico informativi;</w:t>
      </w:r>
    </w:p>
    <w:p w:rsidR="0054255E" w:rsidRDefault="0054255E" w:rsidP="00C329A1">
      <w:pPr>
        <w:pStyle w:val="Paragrafoelenco"/>
        <w:numPr>
          <w:ilvl w:val="0"/>
          <w:numId w:val="6"/>
        </w:numPr>
        <w:autoSpaceDE w:val="0"/>
        <w:autoSpaceDN w:val="0"/>
        <w:adjustRightInd w:val="0"/>
        <w:spacing w:after="0" w:line="240" w:lineRule="auto"/>
        <w:jc w:val="both"/>
      </w:pPr>
      <w:r>
        <w:t xml:space="preserve">Misure di compensazione 2 e 3 – viene proposto di migliorare l’attrezzatura presso il Centro Cicogne “Antico Fosso bergamasco” e un miglioramento dei posatoi per risolvere il problema si ristagno </w:t>
      </w:r>
      <w:r w:rsidR="003F2994">
        <w:t>d</w:t>
      </w:r>
      <w:r>
        <w:t>ell’acqua.</w:t>
      </w:r>
    </w:p>
    <w:p w:rsidR="0054255E" w:rsidRDefault="0054255E" w:rsidP="00C329A1">
      <w:pPr>
        <w:pStyle w:val="Paragrafoelenco"/>
        <w:numPr>
          <w:ilvl w:val="0"/>
          <w:numId w:val="6"/>
        </w:numPr>
        <w:autoSpaceDE w:val="0"/>
        <w:autoSpaceDN w:val="0"/>
        <w:adjustRightInd w:val="0"/>
        <w:spacing w:after="0" w:line="240" w:lineRule="auto"/>
        <w:jc w:val="both"/>
      </w:pPr>
      <w:r>
        <w:t>Misure di compensazione 4</w:t>
      </w:r>
      <w:r w:rsidR="003F2994">
        <w:t>: propongono di utilizzare le somme derivanti dai ribassi per proseguire verso Nord con l’intervento di consolidamento delle sponde;</w:t>
      </w:r>
    </w:p>
    <w:p w:rsidR="003F2994" w:rsidRDefault="003F2994" w:rsidP="00C329A1">
      <w:pPr>
        <w:pStyle w:val="Paragrafoelenco"/>
        <w:numPr>
          <w:ilvl w:val="0"/>
          <w:numId w:val="6"/>
        </w:numPr>
        <w:autoSpaceDE w:val="0"/>
        <w:autoSpaceDN w:val="0"/>
        <w:adjustRightInd w:val="0"/>
        <w:spacing w:after="0" w:line="240" w:lineRule="auto"/>
        <w:jc w:val="both"/>
      </w:pPr>
      <w:r>
        <w:t>Misure di compensazione 5: si propongono interventi di manutenzione e miglioramento degli accessi esistenti della pista ciclabile che porta al Centro Cicogne e  il completamento dell’interconnessione ciclabile da Fara Olivana fino alla Località Sola passando per il parco e raggiungendo da nord la pista già oggetto di realizzazione nell’ambito della Convenzione.</w:t>
      </w:r>
    </w:p>
    <w:p w:rsidR="00B23FEC" w:rsidRPr="00883B26" w:rsidRDefault="00B23FEC" w:rsidP="00C329A1">
      <w:pPr>
        <w:pStyle w:val="Titolo1"/>
        <w:numPr>
          <w:ilvl w:val="1"/>
          <w:numId w:val="5"/>
        </w:numPr>
        <w:ind w:left="426"/>
        <w:jc w:val="both"/>
        <w:rPr>
          <w:sz w:val="32"/>
          <w:szCs w:val="28"/>
        </w:rPr>
      </w:pPr>
      <w:bookmarkStart w:id="25" w:name="_Toc518656389"/>
      <w:r>
        <w:rPr>
          <w:sz w:val="32"/>
          <w:szCs w:val="28"/>
        </w:rPr>
        <w:t>STATO DI ATTUAZIONE E LIQUIDAZIONE DEGLI IMPORTI</w:t>
      </w:r>
      <w:bookmarkEnd w:id="25"/>
    </w:p>
    <w:p w:rsidR="00C020DE" w:rsidRPr="00551400" w:rsidRDefault="005F35C2" w:rsidP="00DB713E">
      <w:pPr>
        <w:autoSpaceDE w:val="0"/>
        <w:autoSpaceDN w:val="0"/>
        <w:adjustRightInd w:val="0"/>
        <w:spacing w:after="0"/>
        <w:jc w:val="both"/>
      </w:pPr>
      <w:r w:rsidRPr="00551400">
        <w:t xml:space="preserve"> Gli interventi previsti in Convenzione sono stati realizzati dall’Ente parco a meno dell’intervento n.1 “installazione lungo l’antico percorso del fosso bergamasco di bacheche e cartelli turistico informativi” di cui si è ancora in attesa di ricevere la progettazione esecutiva per la conseguente validazione da parte di CAL. Gli altri interventi sono stati realizzati come si evince dalla Relazione Tecnica allegata</w:t>
      </w:r>
      <w:r w:rsidR="00F37088">
        <w:t xml:space="preserve"> all’Addendum</w:t>
      </w:r>
      <w:r w:rsidRPr="00551400">
        <w:t xml:space="preserve">. Dalla realizzazione si sono generate delle economie derivanti dai ribassi di gara che, come sopra esposto, hanno dato il via alla sottoscrizione, condivisa con CAL, di un Addendum che prevede interventi migliorativi rispetto a quanto già realizzato. Ad oggi quindi si è realizzato quanto richiesto in </w:t>
      </w:r>
      <w:r w:rsidR="00581302" w:rsidRPr="00551400">
        <w:t>C</w:t>
      </w:r>
      <w:r w:rsidRPr="00551400">
        <w:t xml:space="preserve">onvenzione ma si è in attesa di ricevere la progettazione esecutiva degli </w:t>
      </w:r>
      <w:r w:rsidR="00581302" w:rsidRPr="00551400">
        <w:t xml:space="preserve">ulteriori </w:t>
      </w:r>
      <w:r w:rsidRPr="00551400">
        <w:t>interventi migliorativi</w:t>
      </w:r>
      <w:r w:rsidR="007C1410" w:rsidRPr="00551400">
        <w:t>-integrativi</w:t>
      </w:r>
      <w:r w:rsidRPr="00551400">
        <w:t xml:space="preserve"> </w:t>
      </w:r>
      <w:r w:rsidR="007C1410" w:rsidRPr="00551400">
        <w:t xml:space="preserve">come </w:t>
      </w:r>
      <w:r w:rsidR="00581302" w:rsidRPr="00551400">
        <w:t xml:space="preserve">previsti </w:t>
      </w:r>
      <w:r w:rsidRPr="00551400">
        <w:t>da</w:t>
      </w:r>
      <w:r w:rsidR="00581302" w:rsidRPr="00551400">
        <w:t>ll’</w:t>
      </w:r>
      <w:r w:rsidRPr="00551400">
        <w:t xml:space="preserve"> Addendum del 16 maggio 2018.</w:t>
      </w:r>
      <w:r w:rsidR="00581302" w:rsidRPr="00551400">
        <w:t xml:space="preserve"> Si specifica che rimane fermo ed invariato il tetto massimo di spesa, a carico di Brebemi, pari a 1.430.000,00 già previsto in Convenzione.</w:t>
      </w:r>
    </w:p>
    <w:p w:rsidR="00581302" w:rsidRDefault="00581302" w:rsidP="00DB713E">
      <w:pPr>
        <w:autoSpaceDE w:val="0"/>
        <w:autoSpaceDN w:val="0"/>
        <w:adjustRightInd w:val="0"/>
        <w:spacing w:after="0"/>
        <w:jc w:val="both"/>
      </w:pPr>
      <w:r w:rsidRPr="00551400">
        <w:t>Si allega un quadro di riepilogo degli interventi</w:t>
      </w:r>
    </w:p>
    <w:p w:rsidR="00551400" w:rsidRDefault="00551400" w:rsidP="00DB713E">
      <w:pPr>
        <w:autoSpaceDE w:val="0"/>
        <w:autoSpaceDN w:val="0"/>
        <w:adjustRightInd w:val="0"/>
        <w:spacing w:after="0"/>
        <w:jc w:val="both"/>
        <w:rPr>
          <w:noProof/>
        </w:rPr>
      </w:pPr>
    </w:p>
    <w:p w:rsidR="008200CE" w:rsidRDefault="00551400" w:rsidP="00DB713E">
      <w:pPr>
        <w:autoSpaceDE w:val="0"/>
        <w:autoSpaceDN w:val="0"/>
        <w:adjustRightInd w:val="0"/>
        <w:spacing w:after="0"/>
        <w:jc w:val="both"/>
      </w:pPr>
      <w:r>
        <w:rPr>
          <w:noProof/>
        </w:rPr>
        <w:drawing>
          <wp:inline distT="0" distB="0" distL="0" distR="0" wp14:anchorId="5BABD610" wp14:editId="47F9AE6D">
            <wp:extent cx="5799238" cy="4149449"/>
            <wp:effectExtent l="0" t="0" r="0" b="381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21960" t="20328" r="20479" b="6449"/>
                    <a:stretch/>
                  </pic:blipFill>
                  <pic:spPr bwMode="auto">
                    <a:xfrm>
                      <a:off x="0" y="0"/>
                      <a:ext cx="5831363" cy="4172435"/>
                    </a:xfrm>
                    <a:prstGeom prst="rect">
                      <a:avLst/>
                    </a:prstGeom>
                    <a:ln>
                      <a:noFill/>
                    </a:ln>
                    <a:extLst>
                      <a:ext uri="{53640926-AAD7-44D8-BBD7-CCE9431645EC}">
                        <a14:shadowObscured xmlns:a14="http://schemas.microsoft.com/office/drawing/2010/main"/>
                      </a:ext>
                    </a:extLst>
                  </pic:spPr>
                </pic:pic>
              </a:graphicData>
            </a:graphic>
          </wp:inline>
        </w:drawing>
      </w:r>
    </w:p>
    <w:p w:rsidR="0052638A" w:rsidRDefault="0052638A" w:rsidP="00DB713E">
      <w:pPr>
        <w:autoSpaceDE w:val="0"/>
        <w:autoSpaceDN w:val="0"/>
        <w:adjustRightInd w:val="0"/>
        <w:spacing w:after="0"/>
        <w:jc w:val="both"/>
      </w:pPr>
      <w:r>
        <w:lastRenderedPageBreak/>
        <w:t>A supporto di quanto sopra si riportano i seguenti giustificativi:</w:t>
      </w:r>
    </w:p>
    <w:p w:rsidR="0052638A" w:rsidRDefault="0052638A" w:rsidP="00C329A1">
      <w:pPr>
        <w:pStyle w:val="Paragrafoelenco"/>
        <w:numPr>
          <w:ilvl w:val="0"/>
          <w:numId w:val="19"/>
        </w:numPr>
        <w:autoSpaceDE w:val="0"/>
        <w:autoSpaceDN w:val="0"/>
        <w:adjustRightInd w:val="0"/>
        <w:spacing w:before="240" w:line="240" w:lineRule="auto"/>
        <w:ind w:left="284"/>
        <w:jc w:val="both"/>
        <w:rPr>
          <w:b/>
          <w:sz w:val="20"/>
        </w:rPr>
      </w:pPr>
      <w:r w:rsidRPr="0052638A">
        <w:rPr>
          <w:b/>
          <w:sz w:val="20"/>
        </w:rPr>
        <w:t xml:space="preserve">Convenzione sottoscritta con il Parco in data </w:t>
      </w:r>
      <w:r>
        <w:rPr>
          <w:b/>
          <w:sz w:val="20"/>
        </w:rPr>
        <w:t>07</w:t>
      </w:r>
      <w:r w:rsidRPr="0052638A">
        <w:rPr>
          <w:b/>
          <w:sz w:val="20"/>
        </w:rPr>
        <w:t>/1</w:t>
      </w:r>
      <w:r>
        <w:rPr>
          <w:b/>
          <w:sz w:val="20"/>
        </w:rPr>
        <w:t>0</w:t>
      </w:r>
      <w:r w:rsidRPr="0052638A">
        <w:rPr>
          <w:b/>
          <w:sz w:val="20"/>
        </w:rPr>
        <w:t>/201</w:t>
      </w:r>
      <w:r>
        <w:rPr>
          <w:b/>
          <w:sz w:val="20"/>
        </w:rPr>
        <w:t>0</w:t>
      </w:r>
    </w:p>
    <w:p w:rsidR="0052638A" w:rsidRDefault="0052638A" w:rsidP="00C329A1">
      <w:pPr>
        <w:pStyle w:val="Paragrafoelenco"/>
        <w:numPr>
          <w:ilvl w:val="0"/>
          <w:numId w:val="19"/>
        </w:numPr>
        <w:autoSpaceDE w:val="0"/>
        <w:autoSpaceDN w:val="0"/>
        <w:adjustRightInd w:val="0"/>
        <w:spacing w:before="240" w:line="240" w:lineRule="auto"/>
        <w:ind w:left="284"/>
        <w:jc w:val="both"/>
        <w:rPr>
          <w:b/>
          <w:sz w:val="20"/>
        </w:rPr>
      </w:pPr>
      <w:r w:rsidRPr="0052638A">
        <w:rPr>
          <w:b/>
          <w:sz w:val="20"/>
        </w:rPr>
        <w:t>Atto Aggiuntivo (Addendum) del 1</w:t>
      </w:r>
      <w:r w:rsidR="002248B6">
        <w:rPr>
          <w:b/>
          <w:sz w:val="20"/>
        </w:rPr>
        <w:t>6</w:t>
      </w:r>
      <w:r w:rsidRPr="0052638A">
        <w:rPr>
          <w:b/>
          <w:sz w:val="20"/>
        </w:rPr>
        <w:t>/0</w:t>
      </w:r>
      <w:r w:rsidR="002248B6">
        <w:rPr>
          <w:b/>
          <w:sz w:val="20"/>
        </w:rPr>
        <w:t>5</w:t>
      </w:r>
      <w:r w:rsidRPr="0052638A">
        <w:rPr>
          <w:b/>
          <w:sz w:val="20"/>
        </w:rPr>
        <w:t>/201</w:t>
      </w:r>
      <w:r w:rsidR="002248B6">
        <w:rPr>
          <w:b/>
          <w:sz w:val="20"/>
        </w:rPr>
        <w:t>8</w:t>
      </w:r>
    </w:p>
    <w:p w:rsidR="0052638A" w:rsidRDefault="002248B6" w:rsidP="00C329A1">
      <w:pPr>
        <w:pStyle w:val="Paragrafoelenco"/>
        <w:numPr>
          <w:ilvl w:val="0"/>
          <w:numId w:val="19"/>
        </w:numPr>
        <w:autoSpaceDE w:val="0"/>
        <w:autoSpaceDN w:val="0"/>
        <w:adjustRightInd w:val="0"/>
        <w:spacing w:before="240" w:line="240" w:lineRule="auto"/>
        <w:ind w:left="284"/>
        <w:jc w:val="both"/>
        <w:rPr>
          <w:b/>
          <w:sz w:val="20"/>
        </w:rPr>
      </w:pPr>
      <w:r w:rsidRPr="002248B6">
        <w:rPr>
          <w:b/>
          <w:sz w:val="20"/>
        </w:rPr>
        <w:t xml:space="preserve">Misure di Compensazione 2 e 3: Compensazione </w:t>
      </w:r>
      <w:proofErr w:type="spellStart"/>
      <w:r w:rsidRPr="002248B6">
        <w:rPr>
          <w:b/>
          <w:sz w:val="20"/>
        </w:rPr>
        <w:t>ecosistemica</w:t>
      </w:r>
      <w:proofErr w:type="spellEnd"/>
      <w:r w:rsidRPr="002248B6">
        <w:rPr>
          <w:b/>
          <w:sz w:val="20"/>
        </w:rPr>
        <w:t xml:space="preserve"> localizzata presso la roggia </w:t>
      </w:r>
      <w:proofErr w:type="spellStart"/>
      <w:r w:rsidRPr="002248B6">
        <w:rPr>
          <w:b/>
          <w:sz w:val="20"/>
        </w:rPr>
        <w:t>Morla</w:t>
      </w:r>
      <w:proofErr w:type="spellEnd"/>
      <w:r w:rsidRPr="002248B6">
        <w:rPr>
          <w:b/>
          <w:sz w:val="20"/>
        </w:rPr>
        <w:t xml:space="preserve"> e/o </w:t>
      </w:r>
      <w:proofErr w:type="spellStart"/>
      <w:r w:rsidRPr="002248B6">
        <w:rPr>
          <w:b/>
          <w:sz w:val="20"/>
        </w:rPr>
        <w:t>Morletta</w:t>
      </w:r>
      <w:proofErr w:type="spellEnd"/>
      <w:r w:rsidRPr="002248B6">
        <w:rPr>
          <w:b/>
          <w:sz w:val="20"/>
        </w:rPr>
        <w:t xml:space="preserve"> a Bariano </w:t>
      </w:r>
      <w:r w:rsidR="0052638A" w:rsidRPr="0052638A">
        <w:rPr>
          <w:b/>
          <w:sz w:val="20"/>
        </w:rPr>
        <w:t xml:space="preserve">Realizzazione della </w:t>
      </w:r>
      <w:proofErr w:type="spellStart"/>
      <w:r w:rsidR="0052638A" w:rsidRPr="0052638A">
        <w:rPr>
          <w:b/>
          <w:sz w:val="20"/>
        </w:rPr>
        <w:t>ciclovia</w:t>
      </w:r>
      <w:proofErr w:type="spellEnd"/>
      <w:r w:rsidR="0052638A" w:rsidRPr="0052638A">
        <w:rPr>
          <w:b/>
          <w:sz w:val="20"/>
        </w:rPr>
        <w:t xml:space="preserve"> azzurra nel comune di Cassano d’Adda</w:t>
      </w:r>
    </w:p>
    <w:p w:rsidR="0052638A" w:rsidRPr="00067C3F" w:rsidRDefault="0052638A" w:rsidP="00067C3F">
      <w:pPr>
        <w:pStyle w:val="Paragrafoelenco"/>
        <w:numPr>
          <w:ilvl w:val="0"/>
          <w:numId w:val="26"/>
        </w:numPr>
        <w:autoSpaceDE w:val="0"/>
        <w:autoSpaceDN w:val="0"/>
        <w:adjustRightInd w:val="0"/>
        <w:spacing w:before="240" w:after="0" w:line="240" w:lineRule="auto"/>
        <w:jc w:val="both"/>
        <w:rPr>
          <w:sz w:val="20"/>
        </w:rPr>
      </w:pPr>
      <w:r w:rsidRPr="0052638A">
        <w:rPr>
          <w:sz w:val="20"/>
        </w:rPr>
        <w:t xml:space="preserve">Progetto Esecutivo trasmesso dal Parco in data </w:t>
      </w:r>
      <w:r w:rsidR="002248B6">
        <w:rPr>
          <w:sz w:val="20"/>
        </w:rPr>
        <w:t>23</w:t>
      </w:r>
      <w:r w:rsidRPr="0052638A">
        <w:rPr>
          <w:sz w:val="20"/>
        </w:rPr>
        <w:t>/</w:t>
      </w:r>
      <w:r w:rsidR="002248B6">
        <w:rPr>
          <w:sz w:val="20"/>
        </w:rPr>
        <w:t>06</w:t>
      </w:r>
      <w:r w:rsidRPr="0052638A">
        <w:rPr>
          <w:sz w:val="20"/>
        </w:rPr>
        <w:t>/201</w:t>
      </w:r>
      <w:r w:rsidR="002248B6">
        <w:rPr>
          <w:sz w:val="20"/>
        </w:rPr>
        <w:t>4</w:t>
      </w:r>
      <w:r w:rsidRPr="0052638A">
        <w:rPr>
          <w:sz w:val="20"/>
        </w:rPr>
        <w:t>;</w:t>
      </w:r>
    </w:p>
    <w:p w:rsidR="0052638A" w:rsidRPr="00D94828" w:rsidRDefault="0052638A" w:rsidP="00067C3F">
      <w:pPr>
        <w:pStyle w:val="Paragrafoelenco"/>
        <w:numPr>
          <w:ilvl w:val="0"/>
          <w:numId w:val="26"/>
        </w:numPr>
        <w:autoSpaceDE w:val="0"/>
        <w:autoSpaceDN w:val="0"/>
        <w:adjustRightInd w:val="0"/>
        <w:spacing w:before="240" w:after="0" w:line="240" w:lineRule="auto"/>
        <w:jc w:val="both"/>
        <w:rPr>
          <w:sz w:val="20"/>
        </w:rPr>
      </w:pPr>
      <w:bookmarkStart w:id="26" w:name="_Hlk518490432"/>
      <w:r w:rsidRPr="00D94828">
        <w:rPr>
          <w:sz w:val="20"/>
        </w:rPr>
        <w:t xml:space="preserve">Validazione PE da parte di CAL in data </w:t>
      </w:r>
      <w:r w:rsidR="002248B6">
        <w:rPr>
          <w:sz w:val="20"/>
        </w:rPr>
        <w:t>05</w:t>
      </w:r>
      <w:r w:rsidRPr="00D94828">
        <w:rPr>
          <w:sz w:val="20"/>
        </w:rPr>
        <w:t>/</w:t>
      </w:r>
      <w:r w:rsidR="002248B6">
        <w:rPr>
          <w:sz w:val="20"/>
        </w:rPr>
        <w:t>11</w:t>
      </w:r>
      <w:r w:rsidRPr="00D94828">
        <w:rPr>
          <w:sz w:val="20"/>
        </w:rPr>
        <w:t>/201</w:t>
      </w:r>
      <w:r w:rsidR="002248B6">
        <w:rPr>
          <w:sz w:val="20"/>
        </w:rPr>
        <w:t>4</w:t>
      </w:r>
      <w:bookmarkEnd w:id="26"/>
      <w:r w:rsidRPr="00D94828">
        <w:rPr>
          <w:sz w:val="20"/>
        </w:rPr>
        <w:t>;</w:t>
      </w:r>
    </w:p>
    <w:p w:rsidR="002248B6" w:rsidRPr="002248B6" w:rsidRDefault="002248B6" w:rsidP="00C329A1">
      <w:pPr>
        <w:pStyle w:val="Paragrafoelenco"/>
        <w:numPr>
          <w:ilvl w:val="0"/>
          <w:numId w:val="19"/>
        </w:numPr>
        <w:ind w:left="284"/>
        <w:rPr>
          <w:b/>
          <w:sz w:val="20"/>
        </w:rPr>
      </w:pPr>
      <w:r w:rsidRPr="002248B6">
        <w:rPr>
          <w:b/>
          <w:sz w:val="20"/>
        </w:rPr>
        <w:t>Misure di Compensazione 4: Consolidamento, sistemazione spondale e rinaturalizzazione del fiume serio</w:t>
      </w:r>
    </w:p>
    <w:p w:rsidR="0052638A" w:rsidRPr="00830E2A" w:rsidRDefault="0052638A" w:rsidP="00067C3F">
      <w:pPr>
        <w:pStyle w:val="Paragrafoelenco"/>
        <w:numPr>
          <w:ilvl w:val="0"/>
          <w:numId w:val="27"/>
        </w:numPr>
        <w:autoSpaceDE w:val="0"/>
        <w:autoSpaceDN w:val="0"/>
        <w:adjustRightInd w:val="0"/>
        <w:spacing w:before="240" w:after="0" w:line="240" w:lineRule="auto"/>
        <w:jc w:val="both"/>
        <w:rPr>
          <w:sz w:val="20"/>
        </w:rPr>
      </w:pPr>
      <w:r w:rsidRPr="00830E2A">
        <w:rPr>
          <w:sz w:val="20"/>
        </w:rPr>
        <w:t>Progetto Esecutivo trasmesso dal Parco in data 1</w:t>
      </w:r>
      <w:r w:rsidR="009E3C5F">
        <w:rPr>
          <w:sz w:val="20"/>
        </w:rPr>
        <w:t>9</w:t>
      </w:r>
      <w:r w:rsidRPr="00830E2A">
        <w:rPr>
          <w:sz w:val="20"/>
        </w:rPr>
        <w:t>/</w:t>
      </w:r>
      <w:r w:rsidR="009E3C5F">
        <w:rPr>
          <w:sz w:val="20"/>
        </w:rPr>
        <w:t>06</w:t>
      </w:r>
      <w:r w:rsidRPr="00830E2A">
        <w:rPr>
          <w:sz w:val="20"/>
        </w:rPr>
        <w:t>/201</w:t>
      </w:r>
      <w:r w:rsidR="009E3C5F">
        <w:rPr>
          <w:sz w:val="20"/>
        </w:rPr>
        <w:t>4</w:t>
      </w:r>
      <w:r w:rsidRPr="00830E2A">
        <w:rPr>
          <w:sz w:val="20"/>
        </w:rPr>
        <w:t>;</w:t>
      </w:r>
    </w:p>
    <w:p w:rsidR="0052638A" w:rsidRPr="00830E2A" w:rsidRDefault="009E3C5F" w:rsidP="00067C3F">
      <w:pPr>
        <w:pStyle w:val="Paragrafoelenco"/>
        <w:numPr>
          <w:ilvl w:val="0"/>
          <w:numId w:val="27"/>
        </w:numPr>
        <w:autoSpaceDE w:val="0"/>
        <w:autoSpaceDN w:val="0"/>
        <w:adjustRightInd w:val="0"/>
        <w:spacing w:before="240" w:after="0" w:line="240" w:lineRule="auto"/>
        <w:jc w:val="both"/>
        <w:rPr>
          <w:sz w:val="20"/>
        </w:rPr>
      </w:pPr>
      <w:r w:rsidRPr="00D94828">
        <w:rPr>
          <w:sz w:val="20"/>
        </w:rPr>
        <w:t xml:space="preserve">Validazione PE da parte di CAL in data </w:t>
      </w:r>
      <w:r>
        <w:rPr>
          <w:sz w:val="20"/>
        </w:rPr>
        <w:t>05</w:t>
      </w:r>
      <w:r w:rsidRPr="00D94828">
        <w:rPr>
          <w:sz w:val="20"/>
        </w:rPr>
        <w:t>/</w:t>
      </w:r>
      <w:r>
        <w:rPr>
          <w:sz w:val="20"/>
        </w:rPr>
        <w:t>11</w:t>
      </w:r>
      <w:r w:rsidRPr="00D94828">
        <w:rPr>
          <w:sz w:val="20"/>
        </w:rPr>
        <w:t>/201</w:t>
      </w:r>
      <w:r>
        <w:rPr>
          <w:sz w:val="20"/>
        </w:rPr>
        <w:t>4</w:t>
      </w:r>
      <w:r w:rsidR="0052638A" w:rsidRPr="00830E2A">
        <w:rPr>
          <w:sz w:val="20"/>
        </w:rPr>
        <w:t>;</w:t>
      </w:r>
    </w:p>
    <w:p w:rsidR="0052638A" w:rsidRPr="00830E2A" w:rsidRDefault="009E3C5F" w:rsidP="00C329A1">
      <w:pPr>
        <w:pStyle w:val="Paragrafoelenco"/>
        <w:numPr>
          <w:ilvl w:val="0"/>
          <w:numId w:val="19"/>
        </w:numPr>
        <w:autoSpaceDE w:val="0"/>
        <w:autoSpaceDN w:val="0"/>
        <w:adjustRightInd w:val="0"/>
        <w:spacing w:after="0" w:line="240" w:lineRule="auto"/>
        <w:ind w:left="284"/>
        <w:jc w:val="both"/>
        <w:rPr>
          <w:b/>
          <w:sz w:val="20"/>
        </w:rPr>
      </w:pPr>
      <w:r w:rsidRPr="009E3C5F">
        <w:rPr>
          <w:b/>
          <w:sz w:val="20"/>
        </w:rPr>
        <w:t>Misure di Compensazione 5: ricucitura del percorso ciclopedonale nel territorio fra Romano di Lombardia e Fara Olivana con Sola (BG)</w:t>
      </w:r>
      <w:r w:rsidR="000E7D30">
        <w:rPr>
          <w:b/>
          <w:sz w:val="20"/>
        </w:rPr>
        <w:t xml:space="preserve"> </w:t>
      </w:r>
      <w:r w:rsidR="00255838">
        <w:rPr>
          <w:b/>
          <w:sz w:val="20"/>
        </w:rPr>
        <w:t>- P</w:t>
      </w:r>
      <w:r w:rsidR="00255838" w:rsidRPr="00255838">
        <w:rPr>
          <w:b/>
          <w:sz w:val="20"/>
        </w:rPr>
        <w:t>ISTA CICLABILE TRA ROMANO DI L. E FARA OLIVANA</w:t>
      </w:r>
    </w:p>
    <w:p w:rsidR="0052638A" w:rsidRPr="00830E2A" w:rsidRDefault="0052638A" w:rsidP="00067C3F">
      <w:pPr>
        <w:pStyle w:val="Paragrafoelenco"/>
        <w:numPr>
          <w:ilvl w:val="0"/>
          <w:numId w:val="28"/>
        </w:numPr>
        <w:autoSpaceDE w:val="0"/>
        <w:autoSpaceDN w:val="0"/>
        <w:adjustRightInd w:val="0"/>
        <w:spacing w:before="240" w:after="0" w:line="240" w:lineRule="auto"/>
        <w:jc w:val="both"/>
        <w:rPr>
          <w:sz w:val="20"/>
        </w:rPr>
      </w:pPr>
      <w:r w:rsidRPr="00830E2A">
        <w:rPr>
          <w:sz w:val="20"/>
        </w:rPr>
        <w:t xml:space="preserve">Progetto Esecutivo trasmesso dal Parco in data </w:t>
      </w:r>
      <w:r w:rsidR="009E3C5F">
        <w:rPr>
          <w:sz w:val="20"/>
        </w:rPr>
        <w:t>29</w:t>
      </w:r>
      <w:r w:rsidRPr="00830E2A">
        <w:rPr>
          <w:sz w:val="20"/>
        </w:rPr>
        <w:t>/0</w:t>
      </w:r>
      <w:r w:rsidR="009E3C5F">
        <w:rPr>
          <w:sz w:val="20"/>
        </w:rPr>
        <w:t>7</w:t>
      </w:r>
      <w:r w:rsidRPr="00830E2A">
        <w:rPr>
          <w:sz w:val="20"/>
        </w:rPr>
        <w:t>/2013</w:t>
      </w:r>
      <w:r>
        <w:rPr>
          <w:sz w:val="20"/>
        </w:rPr>
        <w:t>;</w:t>
      </w:r>
    </w:p>
    <w:p w:rsidR="00602A4C" w:rsidRDefault="00602A4C" w:rsidP="00067C3F">
      <w:pPr>
        <w:pStyle w:val="Paragrafoelenco"/>
        <w:numPr>
          <w:ilvl w:val="0"/>
          <w:numId w:val="28"/>
        </w:numPr>
        <w:autoSpaceDE w:val="0"/>
        <w:autoSpaceDN w:val="0"/>
        <w:adjustRightInd w:val="0"/>
        <w:spacing w:before="240" w:after="0" w:line="240" w:lineRule="auto"/>
        <w:jc w:val="both"/>
        <w:rPr>
          <w:sz w:val="20"/>
        </w:rPr>
      </w:pPr>
      <w:r w:rsidRPr="00D94828">
        <w:rPr>
          <w:sz w:val="20"/>
        </w:rPr>
        <w:t xml:space="preserve">Validazione PE da parte di CAL in data </w:t>
      </w:r>
      <w:r>
        <w:rPr>
          <w:sz w:val="20"/>
        </w:rPr>
        <w:t>05</w:t>
      </w:r>
      <w:r w:rsidRPr="00D94828">
        <w:rPr>
          <w:sz w:val="20"/>
        </w:rPr>
        <w:t>/</w:t>
      </w:r>
      <w:r>
        <w:rPr>
          <w:sz w:val="20"/>
        </w:rPr>
        <w:t>11</w:t>
      </w:r>
      <w:r w:rsidRPr="00D94828">
        <w:rPr>
          <w:sz w:val="20"/>
        </w:rPr>
        <w:t>/201</w:t>
      </w:r>
      <w:r>
        <w:rPr>
          <w:sz w:val="20"/>
        </w:rPr>
        <w:t>4</w:t>
      </w:r>
    </w:p>
    <w:p w:rsidR="0052638A" w:rsidRPr="002258C5" w:rsidRDefault="009E3C5F" w:rsidP="00067C3F">
      <w:pPr>
        <w:pStyle w:val="Paragrafoelenco"/>
        <w:numPr>
          <w:ilvl w:val="0"/>
          <w:numId w:val="28"/>
        </w:numPr>
        <w:autoSpaceDE w:val="0"/>
        <w:autoSpaceDN w:val="0"/>
        <w:adjustRightInd w:val="0"/>
        <w:spacing w:before="240" w:after="0" w:line="240" w:lineRule="auto"/>
        <w:jc w:val="both"/>
        <w:rPr>
          <w:sz w:val="20"/>
        </w:rPr>
      </w:pPr>
      <w:r>
        <w:rPr>
          <w:sz w:val="20"/>
        </w:rPr>
        <w:t xml:space="preserve">Dichiarazione rendicontazione contabile </w:t>
      </w:r>
      <w:r w:rsidR="00832D05">
        <w:rPr>
          <w:sz w:val="20"/>
        </w:rPr>
        <w:t>del 22/12/2017</w:t>
      </w:r>
      <w:r w:rsidR="0052638A" w:rsidRPr="002258C5">
        <w:rPr>
          <w:sz w:val="20"/>
        </w:rPr>
        <w:t xml:space="preserve"> </w:t>
      </w:r>
      <w:r w:rsidR="00832D05">
        <w:rPr>
          <w:sz w:val="20"/>
        </w:rPr>
        <w:t xml:space="preserve">(richiesta erogazione saldo del contributo) </w:t>
      </w:r>
    </w:p>
    <w:p w:rsidR="00255838" w:rsidRPr="00255838" w:rsidRDefault="00255838" w:rsidP="00C329A1">
      <w:pPr>
        <w:pStyle w:val="Paragrafoelenco"/>
        <w:numPr>
          <w:ilvl w:val="0"/>
          <w:numId w:val="19"/>
        </w:numPr>
        <w:autoSpaceDE w:val="0"/>
        <w:autoSpaceDN w:val="0"/>
        <w:adjustRightInd w:val="0"/>
        <w:spacing w:after="0" w:line="240" w:lineRule="auto"/>
        <w:ind w:left="284"/>
        <w:jc w:val="both"/>
        <w:rPr>
          <w:sz w:val="20"/>
        </w:rPr>
      </w:pPr>
      <w:r w:rsidRPr="00255838">
        <w:rPr>
          <w:b/>
          <w:sz w:val="20"/>
        </w:rPr>
        <w:t xml:space="preserve">Misure di Compensazione 5: ricucitura del percorso ciclopedonale nel territorio fra Romano di Lombardia e Fara Olivana con Sola (BG) - FORMAZIONE NUOVO SOTTOPASSO DI COLLEGAMENTO CICLABILE TRA MORENGO – ROMANO DI LOMBARDIA E BARIANO </w:t>
      </w:r>
    </w:p>
    <w:p w:rsidR="0052638A" w:rsidRDefault="0052638A" w:rsidP="00067C3F">
      <w:pPr>
        <w:pStyle w:val="Paragrafoelenco"/>
        <w:numPr>
          <w:ilvl w:val="0"/>
          <w:numId w:val="29"/>
        </w:numPr>
        <w:autoSpaceDE w:val="0"/>
        <w:autoSpaceDN w:val="0"/>
        <w:adjustRightInd w:val="0"/>
        <w:spacing w:before="240" w:after="0" w:line="240" w:lineRule="auto"/>
        <w:jc w:val="both"/>
        <w:rPr>
          <w:sz w:val="20"/>
        </w:rPr>
      </w:pPr>
      <w:r w:rsidRPr="00255838">
        <w:rPr>
          <w:sz w:val="20"/>
        </w:rPr>
        <w:t xml:space="preserve">Progetto Esecutivo trasmesso dal Parco in data </w:t>
      </w:r>
      <w:r w:rsidR="00CA5399">
        <w:rPr>
          <w:sz w:val="20"/>
        </w:rPr>
        <w:t>16</w:t>
      </w:r>
      <w:r w:rsidRPr="00255838">
        <w:rPr>
          <w:sz w:val="20"/>
        </w:rPr>
        <w:t>/</w:t>
      </w:r>
      <w:r w:rsidR="00CA5399">
        <w:rPr>
          <w:sz w:val="20"/>
        </w:rPr>
        <w:t>04</w:t>
      </w:r>
      <w:r w:rsidRPr="00255838">
        <w:rPr>
          <w:sz w:val="20"/>
        </w:rPr>
        <w:t>/201</w:t>
      </w:r>
      <w:r w:rsidR="00CA5399">
        <w:rPr>
          <w:sz w:val="20"/>
        </w:rPr>
        <w:t>4</w:t>
      </w:r>
      <w:r w:rsidRPr="00255838">
        <w:rPr>
          <w:sz w:val="20"/>
        </w:rPr>
        <w:t>;</w:t>
      </w:r>
    </w:p>
    <w:p w:rsidR="00CA5399" w:rsidRDefault="00CA5399" w:rsidP="00067C3F">
      <w:pPr>
        <w:pStyle w:val="Paragrafoelenco"/>
        <w:numPr>
          <w:ilvl w:val="0"/>
          <w:numId w:val="29"/>
        </w:numPr>
        <w:autoSpaceDE w:val="0"/>
        <w:autoSpaceDN w:val="0"/>
        <w:adjustRightInd w:val="0"/>
        <w:spacing w:before="240" w:after="0" w:line="240" w:lineRule="auto"/>
        <w:jc w:val="both"/>
        <w:rPr>
          <w:sz w:val="20"/>
        </w:rPr>
      </w:pPr>
      <w:r w:rsidRPr="00D94828">
        <w:rPr>
          <w:sz w:val="20"/>
        </w:rPr>
        <w:t xml:space="preserve">Validazione PE da parte di CAL in data </w:t>
      </w:r>
      <w:r>
        <w:rPr>
          <w:sz w:val="20"/>
        </w:rPr>
        <w:t>05</w:t>
      </w:r>
      <w:r w:rsidRPr="00D94828">
        <w:rPr>
          <w:sz w:val="20"/>
        </w:rPr>
        <w:t>/</w:t>
      </w:r>
      <w:r>
        <w:rPr>
          <w:sz w:val="20"/>
        </w:rPr>
        <w:t>11</w:t>
      </w:r>
      <w:r w:rsidRPr="00D94828">
        <w:rPr>
          <w:sz w:val="20"/>
        </w:rPr>
        <w:t>/201</w:t>
      </w:r>
      <w:r>
        <w:rPr>
          <w:sz w:val="20"/>
        </w:rPr>
        <w:t>4</w:t>
      </w:r>
    </w:p>
    <w:p w:rsidR="00CA5399" w:rsidRPr="00255838" w:rsidRDefault="00CA5399" w:rsidP="00067C3F">
      <w:pPr>
        <w:pStyle w:val="Paragrafoelenco"/>
        <w:numPr>
          <w:ilvl w:val="0"/>
          <w:numId w:val="29"/>
        </w:numPr>
        <w:autoSpaceDE w:val="0"/>
        <w:autoSpaceDN w:val="0"/>
        <w:adjustRightInd w:val="0"/>
        <w:spacing w:before="240" w:after="0" w:line="240" w:lineRule="auto"/>
        <w:jc w:val="both"/>
        <w:rPr>
          <w:sz w:val="20"/>
        </w:rPr>
      </w:pPr>
      <w:r>
        <w:rPr>
          <w:sz w:val="20"/>
        </w:rPr>
        <w:t>Dichiarazione rendicontazione contabile raggiungimento 50%</w:t>
      </w:r>
      <w:r w:rsidR="00885BB3">
        <w:rPr>
          <w:sz w:val="20"/>
        </w:rPr>
        <w:t xml:space="preserve"> del 3/08/2016</w:t>
      </w:r>
      <w:r>
        <w:rPr>
          <w:sz w:val="20"/>
        </w:rPr>
        <w:t xml:space="preserve"> </w:t>
      </w:r>
    </w:p>
    <w:p w:rsidR="0052638A" w:rsidRDefault="0052638A" w:rsidP="00DB713E">
      <w:pPr>
        <w:autoSpaceDE w:val="0"/>
        <w:autoSpaceDN w:val="0"/>
        <w:adjustRightInd w:val="0"/>
        <w:spacing w:after="0"/>
        <w:jc w:val="both"/>
      </w:pPr>
    </w:p>
    <w:p w:rsidR="00551400" w:rsidRPr="00883B26" w:rsidRDefault="00551400" w:rsidP="00BD2FCB">
      <w:pPr>
        <w:pStyle w:val="Titolo1"/>
        <w:numPr>
          <w:ilvl w:val="0"/>
          <w:numId w:val="5"/>
        </w:numPr>
        <w:jc w:val="both"/>
        <w:rPr>
          <w:sz w:val="32"/>
          <w:szCs w:val="28"/>
        </w:rPr>
      </w:pPr>
      <w:bookmarkStart w:id="27" w:name="_Toc518656390"/>
      <w:bookmarkStart w:id="28" w:name="_GoBack"/>
      <w:bookmarkEnd w:id="28"/>
      <w:r>
        <w:rPr>
          <w:sz w:val="32"/>
          <w:szCs w:val="28"/>
        </w:rPr>
        <w:t>Riepilogo Allegati</w:t>
      </w:r>
      <w:bookmarkEnd w:id="27"/>
    </w:p>
    <w:p w:rsidR="008200CE" w:rsidRDefault="008200CE" w:rsidP="00DB713E">
      <w:pPr>
        <w:autoSpaceDE w:val="0"/>
        <w:autoSpaceDN w:val="0"/>
        <w:adjustRightInd w:val="0"/>
        <w:spacing w:after="0"/>
        <w:jc w:val="both"/>
      </w:pPr>
    </w:p>
    <w:bookmarkEnd w:id="18"/>
    <w:p w:rsidR="00551400" w:rsidRDefault="006A253F">
      <w:r w:rsidRPr="008200CE">
        <w:t>Si allega alla presente relazione il quadro di riepilogo relativo allo stato di attuazione degli interventi proposti dagli enti parco sopradescritti e il relativo aggiornamento degli step di pagamento.</w:t>
      </w:r>
    </w:p>
    <w:p w:rsidR="002B4349" w:rsidRDefault="00AD6ACC">
      <w:r w:rsidRPr="00551400">
        <w:t xml:space="preserve">ALLEGATO </w:t>
      </w:r>
      <w:r w:rsidR="00551400">
        <w:t>1 – quadro riepilogativo interventi PARCHI</w:t>
      </w:r>
    </w:p>
    <w:p w:rsidR="00551400" w:rsidRDefault="00551400">
      <w:r>
        <w:t>ALL.EGATO 2 – PARCO OGLIO NORD</w:t>
      </w:r>
    </w:p>
    <w:p w:rsidR="00551400" w:rsidRPr="00551400" w:rsidRDefault="00551400" w:rsidP="00C329A1">
      <w:pPr>
        <w:pStyle w:val="Paragrafoelenco"/>
        <w:numPr>
          <w:ilvl w:val="0"/>
          <w:numId w:val="17"/>
        </w:numPr>
        <w:autoSpaceDE w:val="0"/>
        <w:autoSpaceDN w:val="0"/>
        <w:adjustRightInd w:val="0"/>
        <w:spacing w:before="240" w:line="240" w:lineRule="auto"/>
        <w:jc w:val="both"/>
        <w:rPr>
          <w:b/>
          <w:sz w:val="20"/>
        </w:rPr>
      </w:pPr>
      <w:r w:rsidRPr="00551400">
        <w:rPr>
          <w:b/>
          <w:sz w:val="20"/>
        </w:rPr>
        <w:t>Convenzione sottoscritta con il Parco in data 01/03/2013;</w:t>
      </w:r>
    </w:p>
    <w:p w:rsidR="00551400" w:rsidRPr="00757309" w:rsidRDefault="00551400" w:rsidP="00C329A1">
      <w:pPr>
        <w:pStyle w:val="Paragrafoelenco"/>
        <w:numPr>
          <w:ilvl w:val="0"/>
          <w:numId w:val="17"/>
        </w:numPr>
        <w:autoSpaceDE w:val="0"/>
        <w:autoSpaceDN w:val="0"/>
        <w:adjustRightInd w:val="0"/>
        <w:spacing w:after="0" w:line="240" w:lineRule="auto"/>
        <w:jc w:val="both"/>
        <w:rPr>
          <w:b/>
          <w:sz w:val="20"/>
        </w:rPr>
      </w:pPr>
      <w:r w:rsidRPr="00757309">
        <w:rPr>
          <w:b/>
          <w:sz w:val="20"/>
        </w:rPr>
        <w:t>Progetto della Foresta fluviale della valle dell'Oglio:</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Progetto Esecutivo trasmesso dal Parco in data 28/02/2014 e integrato in data 19/11/2014;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Validazione PE da parte di CAL in data 01/04/2015;</w:t>
      </w:r>
    </w:p>
    <w:p w:rsidR="00551400" w:rsidRPr="00757309" w:rsidRDefault="00551400" w:rsidP="00C329A1">
      <w:pPr>
        <w:pStyle w:val="Paragrafoelenco"/>
        <w:numPr>
          <w:ilvl w:val="1"/>
          <w:numId w:val="17"/>
        </w:numPr>
        <w:autoSpaceDE w:val="0"/>
        <w:autoSpaceDN w:val="0"/>
        <w:adjustRightInd w:val="0"/>
        <w:spacing w:before="240" w:line="240" w:lineRule="auto"/>
        <w:jc w:val="both"/>
        <w:rPr>
          <w:sz w:val="20"/>
        </w:rPr>
      </w:pPr>
      <w:r w:rsidRPr="00757309">
        <w:rPr>
          <w:sz w:val="20"/>
        </w:rPr>
        <w:t>CRE</w:t>
      </w:r>
    </w:p>
    <w:p w:rsidR="00551400" w:rsidRPr="00757309" w:rsidRDefault="00551400" w:rsidP="00C329A1">
      <w:pPr>
        <w:pStyle w:val="Paragrafoelenco"/>
        <w:numPr>
          <w:ilvl w:val="0"/>
          <w:numId w:val="17"/>
        </w:numPr>
        <w:autoSpaceDE w:val="0"/>
        <w:autoSpaceDN w:val="0"/>
        <w:adjustRightInd w:val="0"/>
        <w:spacing w:after="0" w:line="240" w:lineRule="auto"/>
        <w:jc w:val="both"/>
        <w:rPr>
          <w:b/>
          <w:sz w:val="20"/>
        </w:rPr>
      </w:pPr>
      <w:r w:rsidRPr="00757309">
        <w:rPr>
          <w:b/>
          <w:sz w:val="20"/>
        </w:rPr>
        <w:t xml:space="preserve">Progettazione e realizzazione di iniziative per il recupero forestale </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Progetto Esecutivo trasmesso dal Parco in data 28/02/2014;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Validazione PE da parte di CAL in data 01/07/2014;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CRE</w:t>
      </w:r>
    </w:p>
    <w:p w:rsidR="00551400" w:rsidRPr="00757309" w:rsidRDefault="00551400" w:rsidP="00C329A1">
      <w:pPr>
        <w:pStyle w:val="Paragrafoelenco"/>
        <w:numPr>
          <w:ilvl w:val="0"/>
          <w:numId w:val="17"/>
        </w:numPr>
        <w:autoSpaceDE w:val="0"/>
        <w:autoSpaceDN w:val="0"/>
        <w:adjustRightInd w:val="0"/>
        <w:spacing w:after="0" w:line="240" w:lineRule="auto"/>
        <w:jc w:val="both"/>
        <w:rPr>
          <w:b/>
          <w:sz w:val="20"/>
        </w:rPr>
      </w:pPr>
      <w:r w:rsidRPr="00757309">
        <w:rPr>
          <w:b/>
          <w:sz w:val="20"/>
        </w:rPr>
        <w:t xml:space="preserve">3.a Progetto </w:t>
      </w:r>
      <w:proofErr w:type="spellStart"/>
      <w:r w:rsidRPr="00757309">
        <w:rPr>
          <w:b/>
          <w:sz w:val="20"/>
        </w:rPr>
        <w:t>Greenway</w:t>
      </w:r>
      <w:proofErr w:type="spellEnd"/>
      <w:r w:rsidRPr="00757309">
        <w:rPr>
          <w:b/>
          <w:sz w:val="20"/>
        </w:rPr>
        <w:t xml:space="preserve"> dell'Oglio Lotto 16</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Progetto Esecutivo trasmesso dal Parco in data 09/07/2014;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Validazione PE da parte di CAL in data 05/11/2014;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CRE</w:t>
      </w:r>
    </w:p>
    <w:p w:rsidR="00551400" w:rsidRPr="00551400" w:rsidRDefault="00551400" w:rsidP="00C329A1">
      <w:pPr>
        <w:pStyle w:val="Paragrafoelenco"/>
        <w:numPr>
          <w:ilvl w:val="0"/>
          <w:numId w:val="17"/>
        </w:numPr>
        <w:autoSpaceDE w:val="0"/>
        <w:autoSpaceDN w:val="0"/>
        <w:adjustRightInd w:val="0"/>
        <w:spacing w:after="0" w:line="240" w:lineRule="auto"/>
        <w:jc w:val="both"/>
        <w:rPr>
          <w:b/>
          <w:sz w:val="20"/>
        </w:rPr>
      </w:pPr>
      <w:r w:rsidRPr="00551400">
        <w:rPr>
          <w:b/>
          <w:sz w:val="20"/>
        </w:rPr>
        <w:t xml:space="preserve">3.b Progetto </w:t>
      </w:r>
      <w:proofErr w:type="spellStart"/>
      <w:r w:rsidRPr="00551400">
        <w:rPr>
          <w:b/>
          <w:sz w:val="20"/>
        </w:rPr>
        <w:t>Greenway</w:t>
      </w:r>
      <w:proofErr w:type="spellEnd"/>
      <w:r w:rsidRPr="00551400">
        <w:rPr>
          <w:b/>
          <w:sz w:val="20"/>
        </w:rPr>
        <w:t xml:space="preserve"> dell'Oglio Lotto 22a</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Progetto Esecutivo trasmesso dal Parco in data 19/11/2014;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Validazione PE da parte di CAL in data 02/04/2015;</w:t>
      </w:r>
    </w:p>
    <w:p w:rsidR="00551400" w:rsidRPr="00551400" w:rsidRDefault="00551400" w:rsidP="00C329A1">
      <w:pPr>
        <w:pStyle w:val="Paragrafoelenco"/>
        <w:numPr>
          <w:ilvl w:val="0"/>
          <w:numId w:val="17"/>
        </w:numPr>
        <w:autoSpaceDE w:val="0"/>
        <w:autoSpaceDN w:val="0"/>
        <w:adjustRightInd w:val="0"/>
        <w:spacing w:after="0" w:line="240" w:lineRule="auto"/>
        <w:jc w:val="both"/>
        <w:rPr>
          <w:b/>
          <w:sz w:val="20"/>
        </w:rPr>
      </w:pPr>
      <w:r w:rsidRPr="00551400">
        <w:rPr>
          <w:b/>
          <w:sz w:val="20"/>
        </w:rPr>
        <w:t>Progetto di realizzazione del sistema segnaletico</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Progetto Esecutivo trasmesso dal Parco in data 28/02/2014;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Validazione PE da parte di CAL in data 01/07/2014;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CRE</w:t>
      </w:r>
    </w:p>
    <w:p w:rsidR="00551400" w:rsidRPr="00551400" w:rsidRDefault="00551400" w:rsidP="00C329A1">
      <w:pPr>
        <w:pStyle w:val="Paragrafoelenco"/>
        <w:numPr>
          <w:ilvl w:val="0"/>
          <w:numId w:val="17"/>
        </w:numPr>
        <w:autoSpaceDE w:val="0"/>
        <w:autoSpaceDN w:val="0"/>
        <w:adjustRightInd w:val="0"/>
        <w:spacing w:after="0" w:line="240" w:lineRule="auto"/>
        <w:jc w:val="both"/>
        <w:rPr>
          <w:b/>
          <w:sz w:val="20"/>
        </w:rPr>
      </w:pPr>
      <w:r w:rsidRPr="00551400">
        <w:rPr>
          <w:b/>
          <w:sz w:val="20"/>
        </w:rPr>
        <w:t>Ostello e il complesso del Mulino di Basso</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Progetto Esecutivo trasmesso dal Parco in data 11/09/2014;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lastRenderedPageBreak/>
        <w:t>Validazione PE da parte di CAL in data 05/11/2014;</w:t>
      </w:r>
    </w:p>
    <w:p w:rsidR="00551400" w:rsidRPr="00757309" w:rsidRDefault="00551400" w:rsidP="00C329A1">
      <w:pPr>
        <w:pStyle w:val="Paragrafoelenco"/>
        <w:numPr>
          <w:ilvl w:val="1"/>
          <w:numId w:val="17"/>
        </w:numPr>
        <w:autoSpaceDE w:val="0"/>
        <w:autoSpaceDN w:val="0"/>
        <w:adjustRightInd w:val="0"/>
        <w:spacing w:before="240" w:after="0" w:line="240" w:lineRule="auto"/>
        <w:jc w:val="both"/>
        <w:rPr>
          <w:sz w:val="20"/>
        </w:rPr>
      </w:pPr>
      <w:r w:rsidRPr="00757309">
        <w:rPr>
          <w:sz w:val="20"/>
        </w:rPr>
        <w:t>CRE</w:t>
      </w:r>
    </w:p>
    <w:p w:rsidR="00551400" w:rsidRDefault="00551400"/>
    <w:p w:rsidR="00551400" w:rsidRDefault="00551400">
      <w:r>
        <w:t>ALLEGATO 3 – PARCO ADDA NORD</w:t>
      </w:r>
    </w:p>
    <w:p w:rsidR="00CA5399" w:rsidRDefault="00CA5399" w:rsidP="00C329A1">
      <w:pPr>
        <w:pStyle w:val="Paragrafoelenco"/>
        <w:numPr>
          <w:ilvl w:val="0"/>
          <w:numId w:val="20"/>
        </w:numPr>
        <w:autoSpaceDE w:val="0"/>
        <w:autoSpaceDN w:val="0"/>
        <w:adjustRightInd w:val="0"/>
        <w:spacing w:before="240" w:line="240" w:lineRule="auto"/>
        <w:ind w:left="851"/>
        <w:jc w:val="both"/>
        <w:rPr>
          <w:b/>
          <w:sz w:val="20"/>
        </w:rPr>
      </w:pPr>
      <w:r w:rsidRPr="0052638A">
        <w:rPr>
          <w:b/>
          <w:sz w:val="20"/>
        </w:rPr>
        <w:t>Convenzione sottoscritta con il Parco in data 30/11/2012</w:t>
      </w:r>
    </w:p>
    <w:p w:rsidR="00CA5399" w:rsidRDefault="00CA5399" w:rsidP="00C329A1">
      <w:pPr>
        <w:pStyle w:val="Paragrafoelenco"/>
        <w:numPr>
          <w:ilvl w:val="0"/>
          <w:numId w:val="20"/>
        </w:numPr>
        <w:autoSpaceDE w:val="0"/>
        <w:autoSpaceDN w:val="0"/>
        <w:adjustRightInd w:val="0"/>
        <w:spacing w:before="240" w:line="240" w:lineRule="auto"/>
        <w:ind w:left="851"/>
        <w:jc w:val="both"/>
        <w:rPr>
          <w:b/>
          <w:sz w:val="20"/>
        </w:rPr>
      </w:pPr>
      <w:r w:rsidRPr="0052638A">
        <w:rPr>
          <w:b/>
          <w:sz w:val="20"/>
        </w:rPr>
        <w:t>Atto Aggiuntivo (Addendum) del 15/06/2015;</w:t>
      </w:r>
    </w:p>
    <w:p w:rsidR="00CA5399" w:rsidRDefault="00CA5399" w:rsidP="00CA5399">
      <w:pPr>
        <w:pStyle w:val="Paragrafoelenco"/>
        <w:autoSpaceDE w:val="0"/>
        <w:autoSpaceDN w:val="0"/>
        <w:adjustRightInd w:val="0"/>
        <w:spacing w:before="240" w:line="240" w:lineRule="auto"/>
        <w:ind w:left="851"/>
        <w:jc w:val="both"/>
        <w:rPr>
          <w:b/>
          <w:sz w:val="20"/>
        </w:rPr>
      </w:pPr>
    </w:p>
    <w:p w:rsidR="00CA5399" w:rsidRDefault="00CA5399" w:rsidP="00C329A1">
      <w:pPr>
        <w:pStyle w:val="Paragrafoelenco"/>
        <w:numPr>
          <w:ilvl w:val="0"/>
          <w:numId w:val="20"/>
        </w:numPr>
        <w:autoSpaceDE w:val="0"/>
        <w:autoSpaceDN w:val="0"/>
        <w:adjustRightInd w:val="0"/>
        <w:spacing w:before="240" w:line="240" w:lineRule="auto"/>
        <w:ind w:left="851"/>
        <w:jc w:val="both"/>
        <w:rPr>
          <w:b/>
          <w:sz w:val="20"/>
        </w:rPr>
      </w:pPr>
      <w:r w:rsidRPr="0052638A">
        <w:rPr>
          <w:b/>
          <w:sz w:val="20"/>
        </w:rPr>
        <w:t xml:space="preserve">Realizzazione della </w:t>
      </w:r>
      <w:proofErr w:type="spellStart"/>
      <w:r w:rsidRPr="0052638A">
        <w:rPr>
          <w:b/>
          <w:sz w:val="20"/>
        </w:rPr>
        <w:t>ciclovia</w:t>
      </w:r>
      <w:proofErr w:type="spellEnd"/>
      <w:r w:rsidRPr="0052638A">
        <w:rPr>
          <w:b/>
          <w:sz w:val="20"/>
        </w:rPr>
        <w:t xml:space="preserve"> azzurra nel comune di Cassano d’Adda</w:t>
      </w:r>
    </w:p>
    <w:p w:rsidR="00CA5399" w:rsidRPr="0052638A" w:rsidRDefault="00CA5399" w:rsidP="00CA5399">
      <w:pPr>
        <w:pStyle w:val="Paragrafoelenco"/>
        <w:autoSpaceDE w:val="0"/>
        <w:autoSpaceDN w:val="0"/>
        <w:adjustRightInd w:val="0"/>
        <w:spacing w:before="240" w:line="240" w:lineRule="auto"/>
        <w:ind w:left="851"/>
        <w:jc w:val="both"/>
        <w:rPr>
          <w:b/>
          <w:sz w:val="20"/>
        </w:rPr>
      </w:pPr>
      <w:r w:rsidRPr="0052638A">
        <w:rPr>
          <w:sz w:val="20"/>
        </w:rPr>
        <w:t>Progetto Esecutivo trasmesso dal Parco in data 7/12/2012 (integrato il 22/12/2012);</w:t>
      </w:r>
    </w:p>
    <w:p w:rsidR="00CA5399" w:rsidRPr="00D94828" w:rsidRDefault="00CA5399" w:rsidP="00CA5399">
      <w:pPr>
        <w:pStyle w:val="Paragrafoelenco"/>
        <w:autoSpaceDE w:val="0"/>
        <w:autoSpaceDN w:val="0"/>
        <w:adjustRightInd w:val="0"/>
        <w:spacing w:after="0" w:line="240" w:lineRule="auto"/>
        <w:ind w:left="851"/>
        <w:jc w:val="both"/>
        <w:rPr>
          <w:sz w:val="20"/>
        </w:rPr>
      </w:pPr>
      <w:r w:rsidRPr="00D94828">
        <w:rPr>
          <w:sz w:val="20"/>
        </w:rPr>
        <w:t>Validazione PE da parte di CAL in data 0</w:t>
      </w:r>
      <w:r>
        <w:rPr>
          <w:sz w:val="20"/>
        </w:rPr>
        <w:t>8</w:t>
      </w:r>
      <w:r w:rsidRPr="00D94828">
        <w:rPr>
          <w:sz w:val="20"/>
        </w:rPr>
        <w:t>/0</w:t>
      </w:r>
      <w:r>
        <w:rPr>
          <w:sz w:val="20"/>
        </w:rPr>
        <w:t>8</w:t>
      </w:r>
      <w:r w:rsidRPr="00D94828">
        <w:rPr>
          <w:sz w:val="20"/>
        </w:rPr>
        <w:t>/201</w:t>
      </w:r>
      <w:r>
        <w:rPr>
          <w:sz w:val="20"/>
        </w:rPr>
        <w:t>3</w:t>
      </w:r>
      <w:r w:rsidRPr="00D94828">
        <w:rPr>
          <w:sz w:val="20"/>
        </w:rPr>
        <w:t>;</w:t>
      </w:r>
    </w:p>
    <w:p w:rsidR="00CA5399" w:rsidRDefault="00CA5399" w:rsidP="00CA5399">
      <w:pPr>
        <w:pStyle w:val="Paragrafoelenco"/>
        <w:autoSpaceDE w:val="0"/>
        <w:autoSpaceDN w:val="0"/>
        <w:adjustRightInd w:val="0"/>
        <w:spacing w:after="0" w:line="240" w:lineRule="auto"/>
        <w:ind w:left="851"/>
        <w:jc w:val="both"/>
        <w:rPr>
          <w:sz w:val="20"/>
        </w:rPr>
      </w:pPr>
      <w:r w:rsidRPr="00D94828">
        <w:rPr>
          <w:sz w:val="20"/>
        </w:rPr>
        <w:t>CRE</w:t>
      </w:r>
    </w:p>
    <w:p w:rsidR="00CA5399" w:rsidRPr="00830E2A" w:rsidRDefault="00CA5399" w:rsidP="00C329A1">
      <w:pPr>
        <w:pStyle w:val="Paragrafoelenco"/>
        <w:numPr>
          <w:ilvl w:val="0"/>
          <w:numId w:val="20"/>
        </w:numPr>
        <w:autoSpaceDE w:val="0"/>
        <w:autoSpaceDN w:val="0"/>
        <w:adjustRightInd w:val="0"/>
        <w:spacing w:after="0" w:line="240" w:lineRule="auto"/>
        <w:ind w:left="851"/>
        <w:jc w:val="both"/>
        <w:rPr>
          <w:b/>
          <w:sz w:val="20"/>
        </w:rPr>
      </w:pPr>
      <w:r w:rsidRPr="00830E2A">
        <w:rPr>
          <w:b/>
          <w:sz w:val="20"/>
        </w:rPr>
        <w:t xml:space="preserve">Parco Olistico "il Raggio Verde" nel Comune di Truccazzano </w:t>
      </w:r>
    </w:p>
    <w:p w:rsidR="00CA5399" w:rsidRPr="00830E2A" w:rsidRDefault="00CA5399" w:rsidP="00CA5399">
      <w:pPr>
        <w:pStyle w:val="Paragrafoelenco"/>
        <w:autoSpaceDE w:val="0"/>
        <w:autoSpaceDN w:val="0"/>
        <w:adjustRightInd w:val="0"/>
        <w:spacing w:before="240" w:after="0" w:line="240" w:lineRule="auto"/>
        <w:ind w:left="851"/>
        <w:jc w:val="both"/>
        <w:rPr>
          <w:sz w:val="20"/>
        </w:rPr>
      </w:pPr>
      <w:r w:rsidRPr="00830E2A">
        <w:rPr>
          <w:sz w:val="20"/>
        </w:rPr>
        <w:t>Progetto Esecutivo trasmesso dal Parco in data 13/12/2013;</w:t>
      </w:r>
    </w:p>
    <w:p w:rsidR="00CA5399" w:rsidRPr="00830E2A" w:rsidRDefault="00CA5399" w:rsidP="00CA5399">
      <w:pPr>
        <w:pStyle w:val="Paragrafoelenco"/>
        <w:autoSpaceDE w:val="0"/>
        <w:autoSpaceDN w:val="0"/>
        <w:adjustRightInd w:val="0"/>
        <w:spacing w:before="240" w:after="0" w:line="240" w:lineRule="auto"/>
        <w:ind w:left="851"/>
        <w:jc w:val="both"/>
        <w:rPr>
          <w:sz w:val="20"/>
        </w:rPr>
      </w:pPr>
      <w:r w:rsidRPr="00830E2A">
        <w:rPr>
          <w:sz w:val="20"/>
        </w:rPr>
        <w:t>Nota di sollecito invio documentazione progettuale del 30/05/2014;</w:t>
      </w:r>
    </w:p>
    <w:p w:rsidR="00CA5399" w:rsidRPr="00830E2A" w:rsidRDefault="00CA5399" w:rsidP="00C329A1">
      <w:pPr>
        <w:pStyle w:val="Paragrafoelenco"/>
        <w:numPr>
          <w:ilvl w:val="0"/>
          <w:numId w:val="20"/>
        </w:numPr>
        <w:autoSpaceDE w:val="0"/>
        <w:autoSpaceDN w:val="0"/>
        <w:adjustRightInd w:val="0"/>
        <w:spacing w:after="0" w:line="240" w:lineRule="auto"/>
        <w:ind w:left="851"/>
        <w:jc w:val="both"/>
        <w:rPr>
          <w:b/>
          <w:sz w:val="20"/>
        </w:rPr>
      </w:pPr>
      <w:proofErr w:type="spellStart"/>
      <w:r w:rsidRPr="00830E2A">
        <w:rPr>
          <w:b/>
          <w:sz w:val="20"/>
        </w:rPr>
        <w:t>Ciclovia</w:t>
      </w:r>
      <w:proofErr w:type="spellEnd"/>
      <w:r w:rsidRPr="00830E2A">
        <w:rPr>
          <w:b/>
          <w:sz w:val="20"/>
        </w:rPr>
        <w:t xml:space="preserve"> di connessione alla grande foresta</w:t>
      </w:r>
    </w:p>
    <w:p w:rsidR="00CA5399" w:rsidRPr="00830E2A" w:rsidRDefault="00CA5399" w:rsidP="00CA5399">
      <w:pPr>
        <w:pStyle w:val="Paragrafoelenco"/>
        <w:autoSpaceDE w:val="0"/>
        <w:autoSpaceDN w:val="0"/>
        <w:adjustRightInd w:val="0"/>
        <w:spacing w:before="240" w:after="0" w:line="240" w:lineRule="auto"/>
        <w:ind w:left="851"/>
        <w:jc w:val="both"/>
        <w:rPr>
          <w:sz w:val="20"/>
        </w:rPr>
      </w:pPr>
      <w:r w:rsidRPr="00830E2A">
        <w:rPr>
          <w:sz w:val="20"/>
        </w:rPr>
        <w:t>Progetto Esecutivo trasmesso dal Parco in data 18/09/2013</w:t>
      </w:r>
      <w:r>
        <w:rPr>
          <w:sz w:val="20"/>
        </w:rPr>
        <w:t xml:space="preserve"> (integrazione documentale del 29/11/2013);</w:t>
      </w:r>
    </w:p>
    <w:p w:rsidR="00CA5399" w:rsidRPr="002258C5" w:rsidRDefault="00CA5399" w:rsidP="00CA5399">
      <w:pPr>
        <w:pStyle w:val="Paragrafoelenco"/>
        <w:autoSpaceDE w:val="0"/>
        <w:autoSpaceDN w:val="0"/>
        <w:adjustRightInd w:val="0"/>
        <w:spacing w:before="240" w:after="0" w:line="240" w:lineRule="auto"/>
        <w:ind w:left="851"/>
        <w:jc w:val="both"/>
        <w:rPr>
          <w:sz w:val="20"/>
        </w:rPr>
      </w:pPr>
      <w:r w:rsidRPr="00830E2A">
        <w:rPr>
          <w:sz w:val="20"/>
        </w:rPr>
        <w:t xml:space="preserve">Nota di sollecito del Parco al Comune di Casirate d’Adda per invio documentazione progettuale </w:t>
      </w:r>
      <w:r>
        <w:rPr>
          <w:sz w:val="20"/>
        </w:rPr>
        <w:t xml:space="preserve">del 15 maggio </w:t>
      </w:r>
      <w:r w:rsidRPr="002258C5">
        <w:rPr>
          <w:sz w:val="20"/>
        </w:rPr>
        <w:t xml:space="preserve">2018 </w:t>
      </w:r>
    </w:p>
    <w:p w:rsidR="00CA5399" w:rsidRPr="002258C5" w:rsidRDefault="00CA5399" w:rsidP="00C329A1">
      <w:pPr>
        <w:pStyle w:val="Paragrafoelenco"/>
        <w:numPr>
          <w:ilvl w:val="0"/>
          <w:numId w:val="20"/>
        </w:numPr>
        <w:autoSpaceDE w:val="0"/>
        <w:autoSpaceDN w:val="0"/>
        <w:adjustRightInd w:val="0"/>
        <w:spacing w:after="0" w:line="240" w:lineRule="auto"/>
        <w:ind w:left="851"/>
        <w:jc w:val="both"/>
        <w:rPr>
          <w:b/>
          <w:sz w:val="20"/>
        </w:rPr>
      </w:pPr>
      <w:r w:rsidRPr="002258C5">
        <w:rPr>
          <w:b/>
          <w:sz w:val="20"/>
        </w:rPr>
        <w:t>Potenziamento delle strutture e delle infrastrutture all'interno del territorio del Parco Adda Nord</w:t>
      </w:r>
    </w:p>
    <w:p w:rsidR="00CA5399" w:rsidRPr="002258C5" w:rsidRDefault="00CA5399" w:rsidP="00CA5399">
      <w:pPr>
        <w:pStyle w:val="Paragrafoelenco"/>
        <w:autoSpaceDE w:val="0"/>
        <w:autoSpaceDN w:val="0"/>
        <w:adjustRightInd w:val="0"/>
        <w:spacing w:after="0" w:line="240" w:lineRule="auto"/>
        <w:ind w:left="851"/>
        <w:jc w:val="both"/>
        <w:rPr>
          <w:sz w:val="20"/>
        </w:rPr>
      </w:pPr>
      <w:r w:rsidRPr="002258C5">
        <w:rPr>
          <w:sz w:val="20"/>
        </w:rPr>
        <w:t>Progetto Esecutivo trasmesso dal Parco in data 29/11/2013;</w:t>
      </w:r>
    </w:p>
    <w:p w:rsidR="00C04B55" w:rsidRDefault="00CA5399" w:rsidP="00CA5399">
      <w:pPr>
        <w:ind w:left="143" w:firstLine="708"/>
      </w:pPr>
      <w:r w:rsidRPr="002258C5">
        <w:rPr>
          <w:sz w:val="20"/>
        </w:rPr>
        <w:t>Nullaosta di Cal</w:t>
      </w:r>
      <w:r>
        <w:rPr>
          <w:sz w:val="20"/>
        </w:rPr>
        <w:t xml:space="preserve"> all’Addendum</w:t>
      </w:r>
      <w:r w:rsidRPr="002258C5">
        <w:rPr>
          <w:sz w:val="20"/>
        </w:rPr>
        <w:t xml:space="preserve"> in data 1</w:t>
      </w:r>
      <w:r>
        <w:rPr>
          <w:sz w:val="20"/>
        </w:rPr>
        <w:t>2</w:t>
      </w:r>
      <w:r w:rsidRPr="002258C5">
        <w:rPr>
          <w:sz w:val="20"/>
        </w:rPr>
        <w:t>/1</w:t>
      </w:r>
      <w:r>
        <w:rPr>
          <w:sz w:val="20"/>
        </w:rPr>
        <w:t>1</w:t>
      </w:r>
      <w:r w:rsidRPr="002258C5">
        <w:rPr>
          <w:sz w:val="20"/>
        </w:rPr>
        <w:t>/201</w:t>
      </w:r>
      <w:r>
        <w:rPr>
          <w:sz w:val="20"/>
        </w:rPr>
        <w:t>4</w:t>
      </w:r>
    </w:p>
    <w:p w:rsidR="00551400" w:rsidRDefault="00551400">
      <w:r>
        <w:t>ALLEGATO 4 – PARCO DEL SERIO</w:t>
      </w:r>
    </w:p>
    <w:p w:rsidR="00885BB3" w:rsidRDefault="00885BB3" w:rsidP="00C329A1">
      <w:pPr>
        <w:pStyle w:val="Paragrafoelenco"/>
        <w:numPr>
          <w:ilvl w:val="0"/>
          <w:numId w:val="21"/>
        </w:numPr>
        <w:autoSpaceDE w:val="0"/>
        <w:autoSpaceDN w:val="0"/>
        <w:adjustRightInd w:val="0"/>
        <w:spacing w:before="240" w:line="240" w:lineRule="auto"/>
        <w:ind w:left="851"/>
        <w:jc w:val="both"/>
        <w:rPr>
          <w:b/>
          <w:sz w:val="20"/>
        </w:rPr>
      </w:pPr>
      <w:r w:rsidRPr="0052638A">
        <w:rPr>
          <w:b/>
          <w:sz w:val="20"/>
        </w:rPr>
        <w:t xml:space="preserve">Convenzione sottoscritta con il Parco in data </w:t>
      </w:r>
      <w:r>
        <w:rPr>
          <w:b/>
          <w:sz w:val="20"/>
        </w:rPr>
        <w:t>07</w:t>
      </w:r>
      <w:r w:rsidRPr="0052638A">
        <w:rPr>
          <w:b/>
          <w:sz w:val="20"/>
        </w:rPr>
        <w:t>/1</w:t>
      </w:r>
      <w:r>
        <w:rPr>
          <w:b/>
          <w:sz w:val="20"/>
        </w:rPr>
        <w:t>0</w:t>
      </w:r>
      <w:r w:rsidRPr="0052638A">
        <w:rPr>
          <w:b/>
          <w:sz w:val="20"/>
        </w:rPr>
        <w:t>/201</w:t>
      </w:r>
      <w:r>
        <w:rPr>
          <w:b/>
          <w:sz w:val="20"/>
        </w:rPr>
        <w:t>0</w:t>
      </w:r>
    </w:p>
    <w:p w:rsidR="00885BB3" w:rsidRDefault="00885BB3" w:rsidP="00C329A1">
      <w:pPr>
        <w:pStyle w:val="Paragrafoelenco"/>
        <w:numPr>
          <w:ilvl w:val="0"/>
          <w:numId w:val="21"/>
        </w:numPr>
        <w:autoSpaceDE w:val="0"/>
        <w:autoSpaceDN w:val="0"/>
        <w:adjustRightInd w:val="0"/>
        <w:spacing w:before="240" w:line="240" w:lineRule="auto"/>
        <w:ind w:left="851"/>
        <w:jc w:val="both"/>
        <w:rPr>
          <w:b/>
          <w:sz w:val="20"/>
        </w:rPr>
      </w:pPr>
      <w:r w:rsidRPr="0052638A">
        <w:rPr>
          <w:b/>
          <w:sz w:val="20"/>
        </w:rPr>
        <w:t>Atto Aggiuntivo (Addendum) del 1</w:t>
      </w:r>
      <w:r>
        <w:rPr>
          <w:b/>
          <w:sz w:val="20"/>
        </w:rPr>
        <w:t>6</w:t>
      </w:r>
      <w:r w:rsidRPr="0052638A">
        <w:rPr>
          <w:b/>
          <w:sz w:val="20"/>
        </w:rPr>
        <w:t>/0</w:t>
      </w:r>
      <w:r>
        <w:rPr>
          <w:b/>
          <w:sz w:val="20"/>
        </w:rPr>
        <w:t>5</w:t>
      </w:r>
      <w:r w:rsidRPr="0052638A">
        <w:rPr>
          <w:b/>
          <w:sz w:val="20"/>
        </w:rPr>
        <w:t>/201</w:t>
      </w:r>
      <w:r>
        <w:rPr>
          <w:b/>
          <w:sz w:val="20"/>
        </w:rPr>
        <w:t>8</w:t>
      </w:r>
    </w:p>
    <w:p w:rsidR="00885BB3" w:rsidRDefault="00885BB3" w:rsidP="00C329A1">
      <w:pPr>
        <w:pStyle w:val="Paragrafoelenco"/>
        <w:numPr>
          <w:ilvl w:val="0"/>
          <w:numId w:val="21"/>
        </w:numPr>
        <w:autoSpaceDE w:val="0"/>
        <w:autoSpaceDN w:val="0"/>
        <w:adjustRightInd w:val="0"/>
        <w:spacing w:before="240" w:line="240" w:lineRule="auto"/>
        <w:ind w:left="851"/>
        <w:jc w:val="both"/>
        <w:rPr>
          <w:b/>
          <w:sz w:val="20"/>
        </w:rPr>
      </w:pPr>
      <w:r w:rsidRPr="002248B6">
        <w:rPr>
          <w:b/>
          <w:sz w:val="20"/>
        </w:rPr>
        <w:t xml:space="preserve">Misure di Compensazione 2 e 3: Compensazione </w:t>
      </w:r>
      <w:proofErr w:type="spellStart"/>
      <w:r w:rsidRPr="002248B6">
        <w:rPr>
          <w:b/>
          <w:sz w:val="20"/>
        </w:rPr>
        <w:t>ecosistemica</w:t>
      </w:r>
      <w:proofErr w:type="spellEnd"/>
      <w:r w:rsidRPr="002248B6">
        <w:rPr>
          <w:b/>
          <w:sz w:val="20"/>
        </w:rPr>
        <w:t xml:space="preserve"> localizzata presso la roggia </w:t>
      </w:r>
      <w:proofErr w:type="spellStart"/>
      <w:r w:rsidRPr="002248B6">
        <w:rPr>
          <w:b/>
          <w:sz w:val="20"/>
        </w:rPr>
        <w:t>Morla</w:t>
      </w:r>
      <w:proofErr w:type="spellEnd"/>
      <w:r w:rsidRPr="002248B6">
        <w:rPr>
          <w:b/>
          <w:sz w:val="20"/>
        </w:rPr>
        <w:t xml:space="preserve"> e/o </w:t>
      </w:r>
      <w:proofErr w:type="spellStart"/>
      <w:r w:rsidRPr="002248B6">
        <w:rPr>
          <w:b/>
          <w:sz w:val="20"/>
        </w:rPr>
        <w:t>Morletta</w:t>
      </w:r>
      <w:proofErr w:type="spellEnd"/>
      <w:r w:rsidRPr="002248B6">
        <w:rPr>
          <w:b/>
          <w:sz w:val="20"/>
        </w:rPr>
        <w:t xml:space="preserve"> a Bariano </w:t>
      </w:r>
      <w:r w:rsidRPr="0052638A">
        <w:rPr>
          <w:b/>
          <w:sz w:val="20"/>
        </w:rPr>
        <w:t xml:space="preserve">Realizzazione della </w:t>
      </w:r>
      <w:proofErr w:type="spellStart"/>
      <w:r w:rsidRPr="0052638A">
        <w:rPr>
          <w:b/>
          <w:sz w:val="20"/>
        </w:rPr>
        <w:t>ciclovia</w:t>
      </w:r>
      <w:proofErr w:type="spellEnd"/>
      <w:r w:rsidRPr="0052638A">
        <w:rPr>
          <w:b/>
          <w:sz w:val="20"/>
        </w:rPr>
        <w:t xml:space="preserve"> azzurra nel comune di Cassano d’Adda</w:t>
      </w:r>
    </w:p>
    <w:p w:rsidR="00885BB3" w:rsidRPr="0052638A" w:rsidRDefault="00885BB3" w:rsidP="00C329A1">
      <w:pPr>
        <w:pStyle w:val="Paragrafoelenco"/>
        <w:autoSpaceDE w:val="0"/>
        <w:autoSpaceDN w:val="0"/>
        <w:adjustRightInd w:val="0"/>
        <w:spacing w:before="240" w:line="240" w:lineRule="auto"/>
        <w:ind w:left="851"/>
        <w:jc w:val="both"/>
        <w:rPr>
          <w:b/>
          <w:sz w:val="20"/>
        </w:rPr>
      </w:pPr>
      <w:r w:rsidRPr="0052638A">
        <w:rPr>
          <w:sz w:val="20"/>
        </w:rPr>
        <w:t xml:space="preserve">Progetto Esecutivo trasmesso dal Parco in data </w:t>
      </w:r>
      <w:r>
        <w:rPr>
          <w:sz w:val="20"/>
        </w:rPr>
        <w:t>23</w:t>
      </w:r>
      <w:r w:rsidRPr="0052638A">
        <w:rPr>
          <w:sz w:val="20"/>
        </w:rPr>
        <w:t>/</w:t>
      </w:r>
      <w:r>
        <w:rPr>
          <w:sz w:val="20"/>
        </w:rPr>
        <w:t>06</w:t>
      </w:r>
      <w:r w:rsidRPr="0052638A">
        <w:rPr>
          <w:sz w:val="20"/>
        </w:rPr>
        <w:t>/201</w:t>
      </w:r>
      <w:r>
        <w:rPr>
          <w:sz w:val="20"/>
        </w:rPr>
        <w:t>4</w:t>
      </w:r>
      <w:r w:rsidRPr="0052638A">
        <w:rPr>
          <w:sz w:val="20"/>
        </w:rPr>
        <w:t>;</w:t>
      </w:r>
    </w:p>
    <w:p w:rsidR="00885BB3" w:rsidRPr="00D94828" w:rsidRDefault="00885BB3" w:rsidP="00C329A1">
      <w:pPr>
        <w:pStyle w:val="Paragrafoelenco"/>
        <w:autoSpaceDE w:val="0"/>
        <w:autoSpaceDN w:val="0"/>
        <w:adjustRightInd w:val="0"/>
        <w:spacing w:after="0" w:line="240" w:lineRule="auto"/>
        <w:ind w:left="851"/>
        <w:jc w:val="both"/>
        <w:rPr>
          <w:sz w:val="20"/>
        </w:rPr>
      </w:pPr>
      <w:r w:rsidRPr="00D94828">
        <w:rPr>
          <w:sz w:val="20"/>
        </w:rPr>
        <w:t xml:space="preserve">Validazione PE da parte di CAL in data </w:t>
      </w:r>
      <w:r>
        <w:rPr>
          <w:sz w:val="20"/>
        </w:rPr>
        <w:t>05</w:t>
      </w:r>
      <w:r w:rsidRPr="00D94828">
        <w:rPr>
          <w:sz w:val="20"/>
        </w:rPr>
        <w:t>/</w:t>
      </w:r>
      <w:r>
        <w:rPr>
          <w:sz w:val="20"/>
        </w:rPr>
        <w:t>11</w:t>
      </w:r>
      <w:r w:rsidRPr="00D94828">
        <w:rPr>
          <w:sz w:val="20"/>
        </w:rPr>
        <w:t>/201</w:t>
      </w:r>
      <w:r>
        <w:rPr>
          <w:sz w:val="20"/>
        </w:rPr>
        <w:t>4</w:t>
      </w:r>
      <w:r w:rsidRPr="00D94828">
        <w:rPr>
          <w:sz w:val="20"/>
        </w:rPr>
        <w:t>;</w:t>
      </w:r>
    </w:p>
    <w:p w:rsidR="00885BB3" w:rsidRPr="002248B6" w:rsidRDefault="00885BB3" w:rsidP="00C329A1">
      <w:pPr>
        <w:pStyle w:val="Paragrafoelenco"/>
        <w:numPr>
          <w:ilvl w:val="0"/>
          <w:numId w:val="21"/>
        </w:numPr>
        <w:ind w:left="851"/>
        <w:rPr>
          <w:b/>
          <w:sz w:val="20"/>
        </w:rPr>
      </w:pPr>
      <w:r w:rsidRPr="002248B6">
        <w:rPr>
          <w:b/>
          <w:sz w:val="20"/>
        </w:rPr>
        <w:t>Misure di Compensazione 4: Consolidamento, sistemazione spondale e rinaturalizzazione del fiume serio</w:t>
      </w:r>
    </w:p>
    <w:p w:rsidR="00885BB3" w:rsidRPr="00830E2A" w:rsidRDefault="00885BB3" w:rsidP="00C329A1">
      <w:pPr>
        <w:pStyle w:val="Paragrafoelenco"/>
        <w:autoSpaceDE w:val="0"/>
        <w:autoSpaceDN w:val="0"/>
        <w:adjustRightInd w:val="0"/>
        <w:spacing w:before="240" w:after="0" w:line="240" w:lineRule="auto"/>
        <w:ind w:left="851"/>
        <w:jc w:val="both"/>
        <w:rPr>
          <w:sz w:val="20"/>
        </w:rPr>
      </w:pPr>
      <w:r w:rsidRPr="00830E2A">
        <w:rPr>
          <w:sz w:val="20"/>
        </w:rPr>
        <w:t>Progetto Esecutivo trasmesso dal Parco in data 1</w:t>
      </w:r>
      <w:r>
        <w:rPr>
          <w:sz w:val="20"/>
        </w:rPr>
        <w:t>9</w:t>
      </w:r>
      <w:r w:rsidRPr="00830E2A">
        <w:rPr>
          <w:sz w:val="20"/>
        </w:rPr>
        <w:t>/</w:t>
      </w:r>
      <w:r>
        <w:rPr>
          <w:sz w:val="20"/>
        </w:rPr>
        <w:t>06</w:t>
      </w:r>
      <w:r w:rsidRPr="00830E2A">
        <w:rPr>
          <w:sz w:val="20"/>
        </w:rPr>
        <w:t>/201</w:t>
      </w:r>
      <w:r>
        <w:rPr>
          <w:sz w:val="20"/>
        </w:rPr>
        <w:t>4</w:t>
      </w:r>
      <w:r w:rsidRPr="00830E2A">
        <w:rPr>
          <w:sz w:val="20"/>
        </w:rPr>
        <w:t>;</w:t>
      </w:r>
    </w:p>
    <w:p w:rsidR="00885BB3" w:rsidRPr="00830E2A" w:rsidRDefault="00885BB3" w:rsidP="00C329A1">
      <w:pPr>
        <w:pStyle w:val="Paragrafoelenco"/>
        <w:autoSpaceDE w:val="0"/>
        <w:autoSpaceDN w:val="0"/>
        <w:adjustRightInd w:val="0"/>
        <w:spacing w:before="240" w:after="0" w:line="240" w:lineRule="auto"/>
        <w:ind w:left="851"/>
        <w:jc w:val="both"/>
        <w:rPr>
          <w:sz w:val="20"/>
        </w:rPr>
      </w:pPr>
      <w:r w:rsidRPr="00D94828">
        <w:rPr>
          <w:sz w:val="20"/>
        </w:rPr>
        <w:t xml:space="preserve">Validazione PE da parte di CAL in data </w:t>
      </w:r>
      <w:r>
        <w:rPr>
          <w:sz w:val="20"/>
        </w:rPr>
        <w:t>05</w:t>
      </w:r>
      <w:r w:rsidRPr="00D94828">
        <w:rPr>
          <w:sz w:val="20"/>
        </w:rPr>
        <w:t>/</w:t>
      </w:r>
      <w:r>
        <w:rPr>
          <w:sz w:val="20"/>
        </w:rPr>
        <w:t>11</w:t>
      </w:r>
      <w:r w:rsidRPr="00D94828">
        <w:rPr>
          <w:sz w:val="20"/>
        </w:rPr>
        <w:t>/201</w:t>
      </w:r>
      <w:r>
        <w:rPr>
          <w:sz w:val="20"/>
        </w:rPr>
        <w:t>4</w:t>
      </w:r>
      <w:r w:rsidRPr="00830E2A">
        <w:rPr>
          <w:sz w:val="20"/>
        </w:rPr>
        <w:t>;</w:t>
      </w:r>
    </w:p>
    <w:p w:rsidR="00885BB3" w:rsidRPr="00830E2A" w:rsidRDefault="00885BB3" w:rsidP="00C329A1">
      <w:pPr>
        <w:pStyle w:val="Paragrafoelenco"/>
        <w:numPr>
          <w:ilvl w:val="0"/>
          <w:numId w:val="21"/>
        </w:numPr>
        <w:autoSpaceDE w:val="0"/>
        <w:autoSpaceDN w:val="0"/>
        <w:adjustRightInd w:val="0"/>
        <w:spacing w:after="0" w:line="240" w:lineRule="auto"/>
        <w:ind w:left="851"/>
        <w:jc w:val="both"/>
        <w:rPr>
          <w:b/>
          <w:sz w:val="20"/>
        </w:rPr>
      </w:pPr>
      <w:r w:rsidRPr="009E3C5F">
        <w:rPr>
          <w:b/>
          <w:sz w:val="20"/>
        </w:rPr>
        <w:t>Misure di Compensazione 5: ricucitura del percorso ciclopedonale nel territorio fra Romano di Lombardia e Fara Olivana con Sola (BG)</w:t>
      </w:r>
      <w:r>
        <w:rPr>
          <w:b/>
          <w:sz w:val="20"/>
        </w:rPr>
        <w:t xml:space="preserve"> - P</w:t>
      </w:r>
      <w:r w:rsidRPr="00255838">
        <w:rPr>
          <w:b/>
          <w:sz w:val="20"/>
        </w:rPr>
        <w:t>ISTA CICLABILE TRA ROMANO DI L. E FARA OLIVANA</w:t>
      </w:r>
    </w:p>
    <w:p w:rsidR="00885BB3" w:rsidRPr="00830E2A" w:rsidRDefault="00885BB3" w:rsidP="00C329A1">
      <w:pPr>
        <w:pStyle w:val="Paragrafoelenco"/>
        <w:autoSpaceDE w:val="0"/>
        <w:autoSpaceDN w:val="0"/>
        <w:adjustRightInd w:val="0"/>
        <w:spacing w:before="240" w:after="0" w:line="240" w:lineRule="auto"/>
        <w:ind w:left="851"/>
        <w:jc w:val="both"/>
        <w:rPr>
          <w:sz w:val="20"/>
        </w:rPr>
      </w:pPr>
      <w:r w:rsidRPr="00830E2A">
        <w:rPr>
          <w:sz w:val="20"/>
        </w:rPr>
        <w:t xml:space="preserve">Progetto Esecutivo trasmesso dal Parco in data </w:t>
      </w:r>
      <w:r>
        <w:rPr>
          <w:sz w:val="20"/>
        </w:rPr>
        <w:t>29</w:t>
      </w:r>
      <w:r w:rsidRPr="00830E2A">
        <w:rPr>
          <w:sz w:val="20"/>
        </w:rPr>
        <w:t>/0</w:t>
      </w:r>
      <w:r>
        <w:rPr>
          <w:sz w:val="20"/>
        </w:rPr>
        <w:t>7</w:t>
      </w:r>
      <w:r w:rsidRPr="00830E2A">
        <w:rPr>
          <w:sz w:val="20"/>
        </w:rPr>
        <w:t>/2013</w:t>
      </w:r>
      <w:r>
        <w:rPr>
          <w:sz w:val="20"/>
        </w:rPr>
        <w:t>;</w:t>
      </w:r>
    </w:p>
    <w:p w:rsidR="00885BB3" w:rsidRDefault="00885BB3" w:rsidP="00C329A1">
      <w:pPr>
        <w:pStyle w:val="Paragrafoelenco"/>
        <w:autoSpaceDE w:val="0"/>
        <w:autoSpaceDN w:val="0"/>
        <w:adjustRightInd w:val="0"/>
        <w:spacing w:before="240" w:after="0" w:line="240" w:lineRule="auto"/>
        <w:ind w:left="851"/>
        <w:jc w:val="both"/>
        <w:rPr>
          <w:sz w:val="20"/>
        </w:rPr>
      </w:pPr>
      <w:r w:rsidRPr="00D94828">
        <w:rPr>
          <w:sz w:val="20"/>
        </w:rPr>
        <w:t xml:space="preserve">Validazione PE da parte di CAL in data </w:t>
      </w:r>
      <w:r>
        <w:rPr>
          <w:sz w:val="20"/>
        </w:rPr>
        <w:t>05</w:t>
      </w:r>
      <w:r w:rsidRPr="00D94828">
        <w:rPr>
          <w:sz w:val="20"/>
        </w:rPr>
        <w:t>/</w:t>
      </w:r>
      <w:r>
        <w:rPr>
          <w:sz w:val="20"/>
        </w:rPr>
        <w:t>11</w:t>
      </w:r>
      <w:r w:rsidRPr="00D94828">
        <w:rPr>
          <w:sz w:val="20"/>
        </w:rPr>
        <w:t>/201</w:t>
      </w:r>
      <w:r>
        <w:rPr>
          <w:sz w:val="20"/>
        </w:rPr>
        <w:t>4</w:t>
      </w:r>
    </w:p>
    <w:p w:rsidR="00885BB3" w:rsidRPr="002258C5" w:rsidRDefault="00885BB3" w:rsidP="00C329A1">
      <w:pPr>
        <w:pStyle w:val="Paragrafoelenco"/>
        <w:autoSpaceDE w:val="0"/>
        <w:autoSpaceDN w:val="0"/>
        <w:adjustRightInd w:val="0"/>
        <w:spacing w:before="240" w:after="0" w:line="240" w:lineRule="auto"/>
        <w:ind w:left="851"/>
        <w:jc w:val="both"/>
        <w:rPr>
          <w:sz w:val="20"/>
        </w:rPr>
      </w:pPr>
      <w:r>
        <w:rPr>
          <w:sz w:val="20"/>
        </w:rPr>
        <w:t>Dichiarazione rendicontazione contabile del 22/12/2017</w:t>
      </w:r>
      <w:r w:rsidRPr="002258C5">
        <w:rPr>
          <w:sz w:val="20"/>
        </w:rPr>
        <w:t xml:space="preserve"> </w:t>
      </w:r>
      <w:r>
        <w:rPr>
          <w:sz w:val="20"/>
        </w:rPr>
        <w:t xml:space="preserve">(richiesta erogazione saldo del contributo) </w:t>
      </w:r>
    </w:p>
    <w:p w:rsidR="00885BB3" w:rsidRPr="00255838" w:rsidRDefault="00885BB3" w:rsidP="00C329A1">
      <w:pPr>
        <w:pStyle w:val="Paragrafoelenco"/>
        <w:numPr>
          <w:ilvl w:val="0"/>
          <w:numId w:val="21"/>
        </w:numPr>
        <w:autoSpaceDE w:val="0"/>
        <w:autoSpaceDN w:val="0"/>
        <w:adjustRightInd w:val="0"/>
        <w:spacing w:after="0" w:line="240" w:lineRule="auto"/>
        <w:ind w:left="851"/>
        <w:jc w:val="both"/>
        <w:rPr>
          <w:sz w:val="20"/>
        </w:rPr>
      </w:pPr>
      <w:r w:rsidRPr="00255838">
        <w:rPr>
          <w:b/>
          <w:sz w:val="20"/>
        </w:rPr>
        <w:t xml:space="preserve">Misure di Compensazione 5: ricucitura del percorso ciclopedonale nel territorio fra Romano di Lombardia e Fara Olivana con Sola (BG) - FORMAZIONE NUOVO SOTTOPASSO DI COLLEGAMENTO CICLABILE TRA MORENGO – ROMANO DI LOMBARDIA E BARIANO </w:t>
      </w:r>
    </w:p>
    <w:p w:rsidR="00885BB3" w:rsidRDefault="00885BB3" w:rsidP="00C329A1">
      <w:pPr>
        <w:pStyle w:val="Paragrafoelenco"/>
        <w:autoSpaceDE w:val="0"/>
        <w:autoSpaceDN w:val="0"/>
        <w:adjustRightInd w:val="0"/>
        <w:spacing w:after="0" w:line="240" w:lineRule="auto"/>
        <w:ind w:left="851"/>
        <w:jc w:val="both"/>
        <w:rPr>
          <w:sz w:val="20"/>
        </w:rPr>
      </w:pPr>
      <w:r w:rsidRPr="00255838">
        <w:rPr>
          <w:sz w:val="20"/>
        </w:rPr>
        <w:t xml:space="preserve">Progetto Esecutivo trasmesso dal Parco in data </w:t>
      </w:r>
      <w:r>
        <w:rPr>
          <w:sz w:val="20"/>
        </w:rPr>
        <w:t>16</w:t>
      </w:r>
      <w:r w:rsidRPr="00255838">
        <w:rPr>
          <w:sz w:val="20"/>
        </w:rPr>
        <w:t>/</w:t>
      </w:r>
      <w:r>
        <w:rPr>
          <w:sz w:val="20"/>
        </w:rPr>
        <w:t>04</w:t>
      </w:r>
      <w:r w:rsidRPr="00255838">
        <w:rPr>
          <w:sz w:val="20"/>
        </w:rPr>
        <w:t>/201</w:t>
      </w:r>
      <w:r>
        <w:rPr>
          <w:sz w:val="20"/>
        </w:rPr>
        <w:t>4</w:t>
      </w:r>
      <w:r w:rsidRPr="00255838">
        <w:rPr>
          <w:sz w:val="20"/>
        </w:rPr>
        <w:t>;</w:t>
      </w:r>
    </w:p>
    <w:p w:rsidR="00885BB3" w:rsidRDefault="00885BB3" w:rsidP="00C329A1">
      <w:pPr>
        <w:pStyle w:val="Paragrafoelenco"/>
        <w:autoSpaceDE w:val="0"/>
        <w:autoSpaceDN w:val="0"/>
        <w:adjustRightInd w:val="0"/>
        <w:spacing w:before="240" w:after="0" w:line="240" w:lineRule="auto"/>
        <w:ind w:left="851"/>
        <w:jc w:val="both"/>
        <w:rPr>
          <w:sz w:val="20"/>
        </w:rPr>
      </w:pPr>
      <w:r w:rsidRPr="00D94828">
        <w:rPr>
          <w:sz w:val="20"/>
        </w:rPr>
        <w:t xml:space="preserve">Validazione PE da parte di CAL in data </w:t>
      </w:r>
      <w:r>
        <w:rPr>
          <w:sz w:val="20"/>
        </w:rPr>
        <w:t>05</w:t>
      </w:r>
      <w:r w:rsidRPr="00D94828">
        <w:rPr>
          <w:sz w:val="20"/>
        </w:rPr>
        <w:t>/</w:t>
      </w:r>
      <w:r>
        <w:rPr>
          <w:sz w:val="20"/>
        </w:rPr>
        <w:t>11</w:t>
      </w:r>
      <w:r w:rsidRPr="00D94828">
        <w:rPr>
          <w:sz w:val="20"/>
        </w:rPr>
        <w:t>/201</w:t>
      </w:r>
      <w:r>
        <w:rPr>
          <w:sz w:val="20"/>
        </w:rPr>
        <w:t>4</w:t>
      </w:r>
    </w:p>
    <w:p w:rsidR="00885BB3" w:rsidRPr="00255838" w:rsidRDefault="00885BB3" w:rsidP="00C329A1">
      <w:pPr>
        <w:pStyle w:val="Paragrafoelenco"/>
        <w:autoSpaceDE w:val="0"/>
        <w:autoSpaceDN w:val="0"/>
        <w:adjustRightInd w:val="0"/>
        <w:spacing w:after="0" w:line="240" w:lineRule="auto"/>
        <w:ind w:left="851"/>
        <w:jc w:val="both"/>
        <w:rPr>
          <w:sz w:val="20"/>
        </w:rPr>
      </w:pPr>
      <w:r>
        <w:rPr>
          <w:sz w:val="20"/>
        </w:rPr>
        <w:t xml:space="preserve">Dichiarazione rendicontazione contabile raggiungimento 50% del 3/08/2016 </w:t>
      </w:r>
    </w:p>
    <w:p w:rsidR="00885BB3" w:rsidRDefault="00885BB3" w:rsidP="00885BB3">
      <w:pPr>
        <w:autoSpaceDE w:val="0"/>
        <w:autoSpaceDN w:val="0"/>
        <w:adjustRightInd w:val="0"/>
        <w:spacing w:after="0"/>
        <w:jc w:val="both"/>
      </w:pPr>
    </w:p>
    <w:p w:rsidR="00885BB3" w:rsidRDefault="00885BB3"/>
    <w:p w:rsidR="00A557DE" w:rsidRDefault="00A557DE"/>
    <w:p w:rsidR="00A557DE" w:rsidRDefault="00A557DE"/>
    <w:p w:rsidR="00A557DE" w:rsidRDefault="00A557DE"/>
    <w:sectPr w:rsidR="00A557DE">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D5269C"/>
    <w:multiLevelType w:val="hybridMultilevel"/>
    <w:tmpl w:val="4D3C85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 w15:restartNumberingAfterBreak="0">
    <w:nsid w:val="01095F4C"/>
    <w:multiLevelType w:val="hybridMultilevel"/>
    <w:tmpl w:val="4372C3D0"/>
    <w:lvl w:ilvl="0" w:tplc="B77A55AC">
      <w:start w:val="1"/>
      <w:numFmt w:val="decimal"/>
      <w:lvlText w:val="%1."/>
      <w:lvlJc w:val="left"/>
      <w:pPr>
        <w:ind w:left="144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 w15:restartNumberingAfterBreak="0">
    <w:nsid w:val="0D1C168B"/>
    <w:multiLevelType w:val="hybridMultilevel"/>
    <w:tmpl w:val="8CF0514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3" w15:restartNumberingAfterBreak="0">
    <w:nsid w:val="0F945253"/>
    <w:multiLevelType w:val="multilevel"/>
    <w:tmpl w:val="C0480CE8"/>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1.%2.%3."/>
      <w:lvlJc w:val="left"/>
      <w:pPr>
        <w:ind w:left="1224" w:hanging="504"/>
      </w:pPr>
      <w:rPr>
        <w:b/>
        <w:u w:val="single"/>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16351BF0"/>
    <w:multiLevelType w:val="hybridMultilevel"/>
    <w:tmpl w:val="E336357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5" w15:restartNumberingAfterBreak="0">
    <w:nsid w:val="16B010E9"/>
    <w:multiLevelType w:val="hybridMultilevel"/>
    <w:tmpl w:val="E820D9A8"/>
    <w:lvl w:ilvl="0" w:tplc="7464A1B6">
      <w:start w:val="1"/>
      <w:numFmt w:val="decimal"/>
      <w:lvlText w:val="%1."/>
      <w:lvlJc w:val="left"/>
      <w:pPr>
        <w:ind w:left="144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15:restartNumberingAfterBreak="0">
    <w:nsid w:val="1B8C7FF3"/>
    <w:multiLevelType w:val="hybridMultilevel"/>
    <w:tmpl w:val="A0206D54"/>
    <w:lvl w:ilvl="0" w:tplc="04100001">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7" w15:restartNumberingAfterBreak="0">
    <w:nsid w:val="237A3C83"/>
    <w:multiLevelType w:val="hybridMultilevel"/>
    <w:tmpl w:val="4D3C85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8" w15:restartNumberingAfterBreak="0">
    <w:nsid w:val="23953EBB"/>
    <w:multiLevelType w:val="hybridMultilevel"/>
    <w:tmpl w:val="EB107F4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9" w15:restartNumberingAfterBreak="0">
    <w:nsid w:val="32180877"/>
    <w:multiLevelType w:val="hybridMultilevel"/>
    <w:tmpl w:val="E336357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0" w15:restartNumberingAfterBreak="0">
    <w:nsid w:val="3E2C4FBA"/>
    <w:multiLevelType w:val="hybridMultilevel"/>
    <w:tmpl w:val="8CF0514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1" w15:restartNumberingAfterBreak="0">
    <w:nsid w:val="404C7443"/>
    <w:multiLevelType w:val="hybridMultilevel"/>
    <w:tmpl w:val="EFD440E8"/>
    <w:lvl w:ilvl="0" w:tplc="8BB63390">
      <w:start w:val="1"/>
      <w:numFmt w:val="decimal"/>
      <w:pStyle w:val="Titolo"/>
      <w:lvlText w:val="%1."/>
      <w:lvlJc w:val="left"/>
      <w:pPr>
        <w:ind w:left="720" w:hanging="360"/>
      </w:pPr>
      <w:rPr>
        <w:b/>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2" w15:restartNumberingAfterBreak="0">
    <w:nsid w:val="44E07807"/>
    <w:multiLevelType w:val="hybridMultilevel"/>
    <w:tmpl w:val="4D3C85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3" w15:restartNumberingAfterBreak="0">
    <w:nsid w:val="4815124E"/>
    <w:multiLevelType w:val="hybridMultilevel"/>
    <w:tmpl w:val="7CCC120A"/>
    <w:lvl w:ilvl="0" w:tplc="0410000F">
      <w:start w:val="1"/>
      <w:numFmt w:val="decimal"/>
      <w:lvlText w:val="%1."/>
      <w:lvlJc w:val="left"/>
      <w:pPr>
        <w:ind w:left="1440" w:hanging="360"/>
      </w:pPr>
    </w:lvl>
    <w:lvl w:ilvl="1" w:tplc="04100019" w:tentative="1">
      <w:start w:val="1"/>
      <w:numFmt w:val="lowerLetter"/>
      <w:lvlText w:val="%2."/>
      <w:lvlJc w:val="left"/>
      <w:pPr>
        <w:ind w:left="2160" w:hanging="360"/>
      </w:pPr>
    </w:lvl>
    <w:lvl w:ilvl="2" w:tplc="0410001B" w:tentative="1">
      <w:start w:val="1"/>
      <w:numFmt w:val="lowerRoman"/>
      <w:lvlText w:val="%3."/>
      <w:lvlJc w:val="right"/>
      <w:pPr>
        <w:ind w:left="2880" w:hanging="180"/>
      </w:pPr>
    </w:lvl>
    <w:lvl w:ilvl="3" w:tplc="0410000F" w:tentative="1">
      <w:start w:val="1"/>
      <w:numFmt w:val="decimal"/>
      <w:lvlText w:val="%4."/>
      <w:lvlJc w:val="left"/>
      <w:pPr>
        <w:ind w:left="3600" w:hanging="360"/>
      </w:pPr>
    </w:lvl>
    <w:lvl w:ilvl="4" w:tplc="04100019" w:tentative="1">
      <w:start w:val="1"/>
      <w:numFmt w:val="lowerLetter"/>
      <w:lvlText w:val="%5."/>
      <w:lvlJc w:val="left"/>
      <w:pPr>
        <w:ind w:left="4320" w:hanging="360"/>
      </w:pPr>
    </w:lvl>
    <w:lvl w:ilvl="5" w:tplc="0410001B" w:tentative="1">
      <w:start w:val="1"/>
      <w:numFmt w:val="lowerRoman"/>
      <w:lvlText w:val="%6."/>
      <w:lvlJc w:val="right"/>
      <w:pPr>
        <w:ind w:left="5040" w:hanging="180"/>
      </w:pPr>
    </w:lvl>
    <w:lvl w:ilvl="6" w:tplc="0410000F" w:tentative="1">
      <w:start w:val="1"/>
      <w:numFmt w:val="decimal"/>
      <w:lvlText w:val="%7."/>
      <w:lvlJc w:val="left"/>
      <w:pPr>
        <w:ind w:left="5760" w:hanging="360"/>
      </w:pPr>
    </w:lvl>
    <w:lvl w:ilvl="7" w:tplc="04100019" w:tentative="1">
      <w:start w:val="1"/>
      <w:numFmt w:val="lowerLetter"/>
      <w:lvlText w:val="%8."/>
      <w:lvlJc w:val="left"/>
      <w:pPr>
        <w:ind w:left="6480" w:hanging="360"/>
      </w:pPr>
    </w:lvl>
    <w:lvl w:ilvl="8" w:tplc="0410001B" w:tentative="1">
      <w:start w:val="1"/>
      <w:numFmt w:val="lowerRoman"/>
      <w:lvlText w:val="%9."/>
      <w:lvlJc w:val="right"/>
      <w:pPr>
        <w:ind w:left="7200" w:hanging="180"/>
      </w:pPr>
    </w:lvl>
  </w:abstractNum>
  <w:abstractNum w:abstractNumId="14" w15:restartNumberingAfterBreak="0">
    <w:nsid w:val="481E75F2"/>
    <w:multiLevelType w:val="hybridMultilevel"/>
    <w:tmpl w:val="275C4FF8"/>
    <w:lvl w:ilvl="0" w:tplc="034259D2">
      <w:start w:val="1"/>
      <w:numFmt w:val="decimal"/>
      <w:lvlText w:val="%1."/>
      <w:lvlJc w:val="left"/>
      <w:pPr>
        <w:ind w:left="1069" w:hanging="360"/>
      </w:pPr>
      <w:rPr>
        <w:rFonts w:hint="default"/>
        <w:b/>
        <w:i/>
        <w:sz w:val="20"/>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15" w15:restartNumberingAfterBreak="0">
    <w:nsid w:val="4DB27069"/>
    <w:multiLevelType w:val="hybridMultilevel"/>
    <w:tmpl w:val="E336357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6" w15:restartNumberingAfterBreak="0">
    <w:nsid w:val="520C63B1"/>
    <w:multiLevelType w:val="hybridMultilevel"/>
    <w:tmpl w:val="5600959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7" w15:restartNumberingAfterBreak="0">
    <w:nsid w:val="56A42CBD"/>
    <w:multiLevelType w:val="hybridMultilevel"/>
    <w:tmpl w:val="8CF05140"/>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8" w15:restartNumberingAfterBreak="0">
    <w:nsid w:val="5A9F4D34"/>
    <w:multiLevelType w:val="hybridMultilevel"/>
    <w:tmpl w:val="1AA21A58"/>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19" w15:restartNumberingAfterBreak="0">
    <w:nsid w:val="63282F9E"/>
    <w:multiLevelType w:val="hybridMultilevel"/>
    <w:tmpl w:val="275C4FF8"/>
    <w:lvl w:ilvl="0" w:tplc="034259D2">
      <w:start w:val="1"/>
      <w:numFmt w:val="decimal"/>
      <w:lvlText w:val="%1."/>
      <w:lvlJc w:val="left"/>
      <w:pPr>
        <w:ind w:left="1069" w:hanging="360"/>
      </w:pPr>
      <w:rPr>
        <w:rFonts w:hint="default"/>
        <w:b/>
        <w:i/>
        <w:sz w:val="20"/>
      </w:rPr>
    </w:lvl>
    <w:lvl w:ilvl="1" w:tplc="04100019" w:tentative="1">
      <w:start w:val="1"/>
      <w:numFmt w:val="lowerLetter"/>
      <w:lvlText w:val="%2."/>
      <w:lvlJc w:val="left"/>
      <w:pPr>
        <w:ind w:left="1789" w:hanging="360"/>
      </w:pPr>
    </w:lvl>
    <w:lvl w:ilvl="2" w:tplc="0410001B" w:tentative="1">
      <w:start w:val="1"/>
      <w:numFmt w:val="lowerRoman"/>
      <w:lvlText w:val="%3."/>
      <w:lvlJc w:val="right"/>
      <w:pPr>
        <w:ind w:left="2509" w:hanging="180"/>
      </w:pPr>
    </w:lvl>
    <w:lvl w:ilvl="3" w:tplc="0410000F" w:tentative="1">
      <w:start w:val="1"/>
      <w:numFmt w:val="decimal"/>
      <w:lvlText w:val="%4."/>
      <w:lvlJc w:val="left"/>
      <w:pPr>
        <w:ind w:left="3229" w:hanging="360"/>
      </w:pPr>
    </w:lvl>
    <w:lvl w:ilvl="4" w:tplc="04100019" w:tentative="1">
      <w:start w:val="1"/>
      <w:numFmt w:val="lowerLetter"/>
      <w:lvlText w:val="%5."/>
      <w:lvlJc w:val="left"/>
      <w:pPr>
        <w:ind w:left="3949" w:hanging="360"/>
      </w:pPr>
    </w:lvl>
    <w:lvl w:ilvl="5" w:tplc="0410001B" w:tentative="1">
      <w:start w:val="1"/>
      <w:numFmt w:val="lowerRoman"/>
      <w:lvlText w:val="%6."/>
      <w:lvlJc w:val="right"/>
      <w:pPr>
        <w:ind w:left="4669" w:hanging="180"/>
      </w:pPr>
    </w:lvl>
    <w:lvl w:ilvl="6" w:tplc="0410000F" w:tentative="1">
      <w:start w:val="1"/>
      <w:numFmt w:val="decimal"/>
      <w:lvlText w:val="%7."/>
      <w:lvlJc w:val="left"/>
      <w:pPr>
        <w:ind w:left="5389" w:hanging="360"/>
      </w:pPr>
    </w:lvl>
    <w:lvl w:ilvl="7" w:tplc="04100019" w:tentative="1">
      <w:start w:val="1"/>
      <w:numFmt w:val="lowerLetter"/>
      <w:lvlText w:val="%8."/>
      <w:lvlJc w:val="left"/>
      <w:pPr>
        <w:ind w:left="6109" w:hanging="360"/>
      </w:pPr>
    </w:lvl>
    <w:lvl w:ilvl="8" w:tplc="0410001B" w:tentative="1">
      <w:start w:val="1"/>
      <w:numFmt w:val="lowerRoman"/>
      <w:lvlText w:val="%9."/>
      <w:lvlJc w:val="right"/>
      <w:pPr>
        <w:ind w:left="6829" w:hanging="180"/>
      </w:pPr>
    </w:lvl>
  </w:abstractNum>
  <w:abstractNum w:abstractNumId="20" w15:restartNumberingAfterBreak="0">
    <w:nsid w:val="643D3D2A"/>
    <w:multiLevelType w:val="hybridMultilevel"/>
    <w:tmpl w:val="482E6842"/>
    <w:lvl w:ilvl="0" w:tplc="6DAE1DD4">
      <w:start w:val="1"/>
      <w:numFmt w:val="bullet"/>
      <w:lvlText w:val="-"/>
      <w:lvlJc w:val="left"/>
      <w:pPr>
        <w:ind w:left="720" w:hanging="360"/>
      </w:pPr>
      <w:rPr>
        <w:rFonts w:ascii="Symbol" w:hAnsi="Symbol" w:hint="default"/>
      </w:rPr>
    </w:lvl>
    <w:lvl w:ilvl="1" w:tplc="04100003">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1" w15:restartNumberingAfterBreak="0">
    <w:nsid w:val="67A20580"/>
    <w:multiLevelType w:val="hybridMultilevel"/>
    <w:tmpl w:val="4D3C85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2" w15:restartNumberingAfterBreak="0">
    <w:nsid w:val="704147BE"/>
    <w:multiLevelType w:val="hybridMultilevel"/>
    <w:tmpl w:val="4D3C85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3" w15:restartNumberingAfterBreak="0">
    <w:nsid w:val="70B92A9F"/>
    <w:multiLevelType w:val="hybridMultilevel"/>
    <w:tmpl w:val="B8529DAC"/>
    <w:lvl w:ilvl="0" w:tplc="CB3EC2EC">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4" w15:restartNumberingAfterBreak="0">
    <w:nsid w:val="721865FC"/>
    <w:multiLevelType w:val="hybridMultilevel"/>
    <w:tmpl w:val="4D3C85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15:restartNumberingAfterBreak="0">
    <w:nsid w:val="76E049E4"/>
    <w:multiLevelType w:val="hybridMultilevel"/>
    <w:tmpl w:val="D7F8E4E2"/>
    <w:lvl w:ilvl="0" w:tplc="8834DC02">
      <w:start w:val="1"/>
      <w:numFmt w:val="decimal"/>
      <w:lvlText w:val="%1."/>
      <w:lvlJc w:val="left"/>
      <w:pPr>
        <w:ind w:left="144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6" w15:restartNumberingAfterBreak="0">
    <w:nsid w:val="776D5F65"/>
    <w:multiLevelType w:val="hybridMultilevel"/>
    <w:tmpl w:val="4D3C85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7" w15:restartNumberingAfterBreak="0">
    <w:nsid w:val="790222BD"/>
    <w:multiLevelType w:val="hybridMultilevel"/>
    <w:tmpl w:val="4D3C85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8" w15:restartNumberingAfterBreak="0">
    <w:nsid w:val="7A0B3F5A"/>
    <w:multiLevelType w:val="hybridMultilevel"/>
    <w:tmpl w:val="4D3C8526"/>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num w:numId="1">
    <w:abstractNumId w:val="10"/>
  </w:num>
  <w:num w:numId="2">
    <w:abstractNumId w:val="2"/>
  </w:num>
  <w:num w:numId="3">
    <w:abstractNumId w:val="17"/>
  </w:num>
  <w:num w:numId="4">
    <w:abstractNumId w:val="11"/>
  </w:num>
  <w:num w:numId="5">
    <w:abstractNumId w:val="3"/>
  </w:num>
  <w:num w:numId="6">
    <w:abstractNumId w:val="23"/>
  </w:num>
  <w:num w:numId="7">
    <w:abstractNumId w:val="8"/>
  </w:num>
  <w:num w:numId="8">
    <w:abstractNumId w:val="6"/>
  </w:num>
  <w:num w:numId="9">
    <w:abstractNumId w:val="19"/>
  </w:num>
  <w:num w:numId="10">
    <w:abstractNumId w:val="14"/>
  </w:num>
  <w:num w:numId="11">
    <w:abstractNumId w:val="28"/>
  </w:num>
  <w:num w:numId="12">
    <w:abstractNumId w:val="18"/>
  </w:num>
  <w:num w:numId="13">
    <w:abstractNumId w:val="9"/>
  </w:num>
  <w:num w:numId="14">
    <w:abstractNumId w:val="15"/>
  </w:num>
  <w:num w:numId="15">
    <w:abstractNumId w:val="4"/>
  </w:num>
  <w:num w:numId="16">
    <w:abstractNumId w:val="16"/>
  </w:num>
  <w:num w:numId="17">
    <w:abstractNumId w:val="20"/>
  </w:num>
  <w:num w:numId="18">
    <w:abstractNumId w:val="13"/>
  </w:num>
  <w:num w:numId="19">
    <w:abstractNumId w:val="1"/>
  </w:num>
  <w:num w:numId="20">
    <w:abstractNumId w:val="5"/>
  </w:num>
  <w:num w:numId="21">
    <w:abstractNumId w:val="25"/>
  </w:num>
  <w:num w:numId="22">
    <w:abstractNumId w:val="26"/>
  </w:num>
  <w:num w:numId="23">
    <w:abstractNumId w:val="24"/>
  </w:num>
  <w:num w:numId="24">
    <w:abstractNumId w:val="12"/>
  </w:num>
  <w:num w:numId="25">
    <w:abstractNumId w:val="0"/>
  </w:num>
  <w:num w:numId="26">
    <w:abstractNumId w:val="22"/>
  </w:num>
  <w:num w:numId="27">
    <w:abstractNumId w:val="27"/>
  </w:num>
  <w:num w:numId="28">
    <w:abstractNumId w:val="21"/>
  </w:num>
  <w:num w:numId="29">
    <w:abstractNumId w:val="7"/>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B713E"/>
    <w:rsid w:val="00003DDF"/>
    <w:rsid w:val="00010E5A"/>
    <w:rsid w:val="00012CA4"/>
    <w:rsid w:val="000440F9"/>
    <w:rsid w:val="00054F5D"/>
    <w:rsid w:val="0005723E"/>
    <w:rsid w:val="00067C3F"/>
    <w:rsid w:val="000C5D91"/>
    <w:rsid w:val="000C72CF"/>
    <w:rsid w:val="000C7E93"/>
    <w:rsid w:val="000E0287"/>
    <w:rsid w:val="000E145B"/>
    <w:rsid w:val="000E7D30"/>
    <w:rsid w:val="000F7A0C"/>
    <w:rsid w:val="00133A9B"/>
    <w:rsid w:val="001511E4"/>
    <w:rsid w:val="00190DB2"/>
    <w:rsid w:val="0019230F"/>
    <w:rsid w:val="002175B2"/>
    <w:rsid w:val="002215ED"/>
    <w:rsid w:val="002248B6"/>
    <w:rsid w:val="002258C5"/>
    <w:rsid w:val="00237591"/>
    <w:rsid w:val="00241A3D"/>
    <w:rsid w:val="0025201C"/>
    <w:rsid w:val="00255838"/>
    <w:rsid w:val="00280387"/>
    <w:rsid w:val="0028105D"/>
    <w:rsid w:val="0028178F"/>
    <w:rsid w:val="00292BF9"/>
    <w:rsid w:val="002A1A8E"/>
    <w:rsid w:val="002A4CC7"/>
    <w:rsid w:val="002B1571"/>
    <w:rsid w:val="002B4349"/>
    <w:rsid w:val="002D46BB"/>
    <w:rsid w:val="002F2154"/>
    <w:rsid w:val="00300EB2"/>
    <w:rsid w:val="00305CBE"/>
    <w:rsid w:val="00316C29"/>
    <w:rsid w:val="00320FF2"/>
    <w:rsid w:val="00326225"/>
    <w:rsid w:val="00334D07"/>
    <w:rsid w:val="0034617E"/>
    <w:rsid w:val="00352B66"/>
    <w:rsid w:val="00353B6A"/>
    <w:rsid w:val="00353D78"/>
    <w:rsid w:val="0036120B"/>
    <w:rsid w:val="003B3952"/>
    <w:rsid w:val="003B469C"/>
    <w:rsid w:val="003B5B96"/>
    <w:rsid w:val="003C6759"/>
    <w:rsid w:val="003D6619"/>
    <w:rsid w:val="003E36C5"/>
    <w:rsid w:val="003F0C8D"/>
    <w:rsid w:val="003F2994"/>
    <w:rsid w:val="00403221"/>
    <w:rsid w:val="00411AA0"/>
    <w:rsid w:val="00416619"/>
    <w:rsid w:val="00416734"/>
    <w:rsid w:val="00420D3D"/>
    <w:rsid w:val="00427600"/>
    <w:rsid w:val="00437A0D"/>
    <w:rsid w:val="00437D3D"/>
    <w:rsid w:val="004442A5"/>
    <w:rsid w:val="00447F2D"/>
    <w:rsid w:val="00454AF4"/>
    <w:rsid w:val="00463C4A"/>
    <w:rsid w:val="00467AE9"/>
    <w:rsid w:val="00467B51"/>
    <w:rsid w:val="0047584A"/>
    <w:rsid w:val="00475FAD"/>
    <w:rsid w:val="00493FA2"/>
    <w:rsid w:val="004D43D8"/>
    <w:rsid w:val="004E1A2C"/>
    <w:rsid w:val="004F3A3E"/>
    <w:rsid w:val="004F4469"/>
    <w:rsid w:val="004F5519"/>
    <w:rsid w:val="00513679"/>
    <w:rsid w:val="0052638A"/>
    <w:rsid w:val="00534657"/>
    <w:rsid w:val="0053686E"/>
    <w:rsid w:val="0054109E"/>
    <w:rsid w:val="0054255E"/>
    <w:rsid w:val="00551400"/>
    <w:rsid w:val="00581302"/>
    <w:rsid w:val="00591B7D"/>
    <w:rsid w:val="0059688A"/>
    <w:rsid w:val="005B524B"/>
    <w:rsid w:val="005C79B7"/>
    <w:rsid w:val="005F35C2"/>
    <w:rsid w:val="00602A4C"/>
    <w:rsid w:val="00603293"/>
    <w:rsid w:val="0061474F"/>
    <w:rsid w:val="00615FD0"/>
    <w:rsid w:val="00626A84"/>
    <w:rsid w:val="00631A11"/>
    <w:rsid w:val="00641786"/>
    <w:rsid w:val="00646E2F"/>
    <w:rsid w:val="0066055C"/>
    <w:rsid w:val="006723BE"/>
    <w:rsid w:val="00685F42"/>
    <w:rsid w:val="0068604D"/>
    <w:rsid w:val="00695DA8"/>
    <w:rsid w:val="006A253F"/>
    <w:rsid w:val="006C1CB3"/>
    <w:rsid w:val="006C57F3"/>
    <w:rsid w:val="006C7EFA"/>
    <w:rsid w:val="006F6041"/>
    <w:rsid w:val="006F6C8C"/>
    <w:rsid w:val="0070664E"/>
    <w:rsid w:val="00711DE4"/>
    <w:rsid w:val="007165E4"/>
    <w:rsid w:val="00750115"/>
    <w:rsid w:val="00757309"/>
    <w:rsid w:val="0077508B"/>
    <w:rsid w:val="00780B79"/>
    <w:rsid w:val="00787EE0"/>
    <w:rsid w:val="007968A9"/>
    <w:rsid w:val="007A1F9C"/>
    <w:rsid w:val="007C1410"/>
    <w:rsid w:val="007D1672"/>
    <w:rsid w:val="007D4662"/>
    <w:rsid w:val="007F55B7"/>
    <w:rsid w:val="008163F4"/>
    <w:rsid w:val="008200CE"/>
    <w:rsid w:val="00830E2A"/>
    <w:rsid w:val="008328BF"/>
    <w:rsid w:val="00832D05"/>
    <w:rsid w:val="00856970"/>
    <w:rsid w:val="008573E5"/>
    <w:rsid w:val="00883B26"/>
    <w:rsid w:val="00885BB3"/>
    <w:rsid w:val="00885DDE"/>
    <w:rsid w:val="00886189"/>
    <w:rsid w:val="008965B2"/>
    <w:rsid w:val="008972E1"/>
    <w:rsid w:val="008A37D9"/>
    <w:rsid w:val="008A5163"/>
    <w:rsid w:val="008B724F"/>
    <w:rsid w:val="008D594D"/>
    <w:rsid w:val="008F7BA9"/>
    <w:rsid w:val="0090347D"/>
    <w:rsid w:val="00906639"/>
    <w:rsid w:val="00910B51"/>
    <w:rsid w:val="00911743"/>
    <w:rsid w:val="009929D0"/>
    <w:rsid w:val="009C289E"/>
    <w:rsid w:val="009C3DC4"/>
    <w:rsid w:val="009C6931"/>
    <w:rsid w:val="009E3C5F"/>
    <w:rsid w:val="009E54CA"/>
    <w:rsid w:val="009F23FD"/>
    <w:rsid w:val="00A16C89"/>
    <w:rsid w:val="00A26C53"/>
    <w:rsid w:val="00A27706"/>
    <w:rsid w:val="00A36A60"/>
    <w:rsid w:val="00A42FB0"/>
    <w:rsid w:val="00A45774"/>
    <w:rsid w:val="00A518CD"/>
    <w:rsid w:val="00A557DE"/>
    <w:rsid w:val="00A70950"/>
    <w:rsid w:val="00A76FA1"/>
    <w:rsid w:val="00AD6444"/>
    <w:rsid w:val="00AD6ACC"/>
    <w:rsid w:val="00AF5E4A"/>
    <w:rsid w:val="00B23FEC"/>
    <w:rsid w:val="00B42B03"/>
    <w:rsid w:val="00B45A97"/>
    <w:rsid w:val="00B4695A"/>
    <w:rsid w:val="00B5328F"/>
    <w:rsid w:val="00B600EA"/>
    <w:rsid w:val="00B71CB9"/>
    <w:rsid w:val="00B806EF"/>
    <w:rsid w:val="00B952B2"/>
    <w:rsid w:val="00BA4514"/>
    <w:rsid w:val="00BD2FCB"/>
    <w:rsid w:val="00BE31F0"/>
    <w:rsid w:val="00C020DE"/>
    <w:rsid w:val="00C04B55"/>
    <w:rsid w:val="00C07CD9"/>
    <w:rsid w:val="00C23632"/>
    <w:rsid w:val="00C27E6B"/>
    <w:rsid w:val="00C329A1"/>
    <w:rsid w:val="00C34636"/>
    <w:rsid w:val="00C40461"/>
    <w:rsid w:val="00C4068B"/>
    <w:rsid w:val="00C7711B"/>
    <w:rsid w:val="00C872C5"/>
    <w:rsid w:val="00CA058C"/>
    <w:rsid w:val="00CA373A"/>
    <w:rsid w:val="00CA5399"/>
    <w:rsid w:val="00CB11B8"/>
    <w:rsid w:val="00CB1B32"/>
    <w:rsid w:val="00CC14B9"/>
    <w:rsid w:val="00CD0E0E"/>
    <w:rsid w:val="00CD1A2A"/>
    <w:rsid w:val="00CF496A"/>
    <w:rsid w:val="00D41EBE"/>
    <w:rsid w:val="00D432DB"/>
    <w:rsid w:val="00D50B1A"/>
    <w:rsid w:val="00D641C9"/>
    <w:rsid w:val="00D70C4C"/>
    <w:rsid w:val="00D80DEE"/>
    <w:rsid w:val="00D8752D"/>
    <w:rsid w:val="00D87D25"/>
    <w:rsid w:val="00D94040"/>
    <w:rsid w:val="00D94828"/>
    <w:rsid w:val="00DA2CED"/>
    <w:rsid w:val="00DB713E"/>
    <w:rsid w:val="00DD58EF"/>
    <w:rsid w:val="00E05698"/>
    <w:rsid w:val="00E407AA"/>
    <w:rsid w:val="00E82DA0"/>
    <w:rsid w:val="00E87738"/>
    <w:rsid w:val="00E928AE"/>
    <w:rsid w:val="00E95D19"/>
    <w:rsid w:val="00EA2AB8"/>
    <w:rsid w:val="00EA3ACD"/>
    <w:rsid w:val="00EB0F23"/>
    <w:rsid w:val="00EC0B55"/>
    <w:rsid w:val="00ED3BF7"/>
    <w:rsid w:val="00EE7D67"/>
    <w:rsid w:val="00F03AFA"/>
    <w:rsid w:val="00F11FAB"/>
    <w:rsid w:val="00F20EE9"/>
    <w:rsid w:val="00F37088"/>
    <w:rsid w:val="00F54F7B"/>
    <w:rsid w:val="00F83860"/>
    <w:rsid w:val="00F90E43"/>
    <w:rsid w:val="00FA5F1F"/>
    <w:rsid w:val="00FC7259"/>
    <w:rsid w:val="00FE5CE2"/>
    <w:rsid w:val="00FE7FA5"/>
    <w:rsid w:val="00FF200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35C5325A-9324-453B-BA09-A2EEB4EEDE2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e">
    <w:name w:val="Normal"/>
    <w:qFormat/>
    <w:rsid w:val="00DB713E"/>
    <w:rPr>
      <w:rFonts w:eastAsiaTheme="minorEastAsia"/>
      <w:lang w:eastAsia="it-IT"/>
    </w:rPr>
  </w:style>
  <w:style w:type="paragraph" w:styleId="Titolo1">
    <w:name w:val="heading 1"/>
    <w:basedOn w:val="Normale"/>
    <w:next w:val="Normale"/>
    <w:link w:val="Titolo1Carattere"/>
    <w:uiPriority w:val="9"/>
    <w:qFormat/>
    <w:rsid w:val="00883B26"/>
    <w:pPr>
      <w:keepNext/>
      <w:keepLines/>
      <w:spacing w:before="240" w:after="0"/>
      <w:outlineLvl w:val="0"/>
    </w:pPr>
    <w:rPr>
      <w:rFonts w:eastAsiaTheme="majorEastAsia" w:cstheme="majorBidi"/>
      <w:b/>
      <w:sz w:val="36"/>
      <w:szCs w:val="32"/>
    </w:rPr>
  </w:style>
  <w:style w:type="paragraph" w:styleId="Titolo2">
    <w:name w:val="heading 2"/>
    <w:basedOn w:val="Normale"/>
    <w:next w:val="Normale"/>
    <w:link w:val="Titolo2Carattere"/>
    <w:uiPriority w:val="9"/>
    <w:unhideWhenUsed/>
    <w:qFormat/>
    <w:rsid w:val="0053686E"/>
    <w:pPr>
      <w:keepNext/>
      <w:keepLines/>
      <w:spacing w:before="40" w:after="0"/>
      <w:outlineLvl w:val="1"/>
    </w:pPr>
    <w:rPr>
      <w:rFonts w:asciiTheme="majorHAnsi" w:eastAsiaTheme="majorEastAsia" w:hAnsiTheme="majorHAnsi" w:cstheme="majorBidi"/>
      <w:color w:val="365F91" w:themeColor="accent1" w:themeShade="BF"/>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table" w:styleId="Grigliatabella">
    <w:name w:val="Table Grid"/>
    <w:basedOn w:val="Tabellanormale"/>
    <w:uiPriority w:val="59"/>
    <w:rsid w:val="008D594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stofumetto">
    <w:name w:val="Balloon Text"/>
    <w:basedOn w:val="Normale"/>
    <w:link w:val="TestofumettoCarattere"/>
    <w:uiPriority w:val="99"/>
    <w:semiHidden/>
    <w:unhideWhenUsed/>
    <w:rsid w:val="004F3A3E"/>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4F3A3E"/>
    <w:rPr>
      <w:rFonts w:ascii="Tahoma" w:eastAsiaTheme="minorEastAsia" w:hAnsi="Tahoma" w:cs="Tahoma"/>
      <w:sz w:val="16"/>
      <w:szCs w:val="16"/>
      <w:lang w:eastAsia="it-IT"/>
    </w:rPr>
  </w:style>
  <w:style w:type="paragraph" w:styleId="Paragrafoelenco">
    <w:name w:val="List Paragraph"/>
    <w:basedOn w:val="Normale"/>
    <w:uiPriority w:val="34"/>
    <w:qFormat/>
    <w:rsid w:val="00316C29"/>
    <w:pPr>
      <w:ind w:left="720"/>
      <w:contextualSpacing/>
    </w:pPr>
  </w:style>
  <w:style w:type="paragraph" w:styleId="Didascalia">
    <w:name w:val="caption"/>
    <w:basedOn w:val="Normale"/>
    <w:next w:val="Normale"/>
    <w:uiPriority w:val="35"/>
    <w:unhideWhenUsed/>
    <w:qFormat/>
    <w:rsid w:val="006723BE"/>
    <w:pPr>
      <w:spacing w:line="240" w:lineRule="auto"/>
    </w:pPr>
    <w:rPr>
      <w:i/>
      <w:iCs/>
      <w:color w:val="1F497D" w:themeColor="text2"/>
      <w:sz w:val="18"/>
      <w:szCs w:val="18"/>
    </w:rPr>
  </w:style>
  <w:style w:type="paragraph" w:styleId="Titolo">
    <w:name w:val="Title"/>
    <w:basedOn w:val="Normale"/>
    <w:next w:val="Normale"/>
    <w:link w:val="TitoloCarattere"/>
    <w:uiPriority w:val="10"/>
    <w:qFormat/>
    <w:rsid w:val="0053686E"/>
    <w:pPr>
      <w:numPr>
        <w:numId w:val="4"/>
      </w:numPr>
      <w:spacing w:after="0" w:line="240" w:lineRule="auto"/>
      <w:contextualSpacing/>
    </w:pPr>
    <w:rPr>
      <w:rFonts w:ascii="Arial" w:eastAsiaTheme="majorEastAsia" w:hAnsi="Arial" w:cstheme="majorBidi"/>
      <w:b/>
      <w:spacing w:val="-10"/>
      <w:kern w:val="28"/>
      <w:sz w:val="32"/>
      <w:szCs w:val="56"/>
    </w:rPr>
  </w:style>
  <w:style w:type="character" w:customStyle="1" w:styleId="TitoloCarattere">
    <w:name w:val="Titolo Carattere"/>
    <w:basedOn w:val="Carpredefinitoparagrafo"/>
    <w:link w:val="Titolo"/>
    <w:uiPriority w:val="10"/>
    <w:rsid w:val="0053686E"/>
    <w:rPr>
      <w:rFonts w:ascii="Arial" w:eastAsiaTheme="majorEastAsia" w:hAnsi="Arial" w:cstheme="majorBidi"/>
      <w:b/>
      <w:spacing w:val="-10"/>
      <w:kern w:val="28"/>
      <w:sz w:val="32"/>
      <w:szCs w:val="56"/>
      <w:lang w:eastAsia="it-IT"/>
    </w:rPr>
  </w:style>
  <w:style w:type="character" w:customStyle="1" w:styleId="Titolo2Carattere">
    <w:name w:val="Titolo 2 Carattere"/>
    <w:basedOn w:val="Carpredefinitoparagrafo"/>
    <w:link w:val="Titolo2"/>
    <w:uiPriority w:val="9"/>
    <w:rsid w:val="0053686E"/>
    <w:rPr>
      <w:rFonts w:asciiTheme="majorHAnsi" w:eastAsiaTheme="majorEastAsia" w:hAnsiTheme="majorHAnsi" w:cstheme="majorBidi"/>
      <w:color w:val="365F91" w:themeColor="accent1" w:themeShade="BF"/>
      <w:sz w:val="26"/>
      <w:szCs w:val="26"/>
      <w:lang w:eastAsia="it-IT"/>
    </w:rPr>
  </w:style>
  <w:style w:type="character" w:customStyle="1" w:styleId="Titolo1Carattere">
    <w:name w:val="Titolo 1 Carattere"/>
    <w:basedOn w:val="Carpredefinitoparagrafo"/>
    <w:link w:val="Titolo1"/>
    <w:uiPriority w:val="9"/>
    <w:rsid w:val="00883B26"/>
    <w:rPr>
      <w:rFonts w:eastAsiaTheme="majorEastAsia" w:cstheme="majorBidi"/>
      <w:b/>
      <w:sz w:val="36"/>
      <w:szCs w:val="32"/>
      <w:lang w:eastAsia="it-IT"/>
    </w:rPr>
  </w:style>
  <w:style w:type="paragraph" w:styleId="Titolosommario">
    <w:name w:val="TOC Heading"/>
    <w:basedOn w:val="Titolo1"/>
    <w:next w:val="Normale"/>
    <w:uiPriority w:val="39"/>
    <w:unhideWhenUsed/>
    <w:qFormat/>
    <w:rsid w:val="00CF496A"/>
    <w:pPr>
      <w:spacing w:line="259" w:lineRule="auto"/>
      <w:outlineLvl w:val="9"/>
    </w:pPr>
  </w:style>
  <w:style w:type="paragraph" w:styleId="Sommario1">
    <w:name w:val="toc 1"/>
    <w:basedOn w:val="Normale"/>
    <w:next w:val="Normale"/>
    <w:autoRedefine/>
    <w:uiPriority w:val="39"/>
    <w:unhideWhenUsed/>
    <w:rsid w:val="00CF496A"/>
    <w:pPr>
      <w:spacing w:after="100"/>
    </w:pPr>
  </w:style>
  <w:style w:type="character" w:styleId="Collegamentoipertestuale">
    <w:name w:val="Hyperlink"/>
    <w:basedOn w:val="Carpredefinitoparagrafo"/>
    <w:uiPriority w:val="99"/>
    <w:unhideWhenUsed/>
    <w:rsid w:val="00CF496A"/>
    <w:rPr>
      <w:color w:val="0000FF" w:themeColor="hyperlink"/>
      <w:u w:val="single"/>
    </w:rPr>
  </w:style>
  <w:style w:type="paragraph" w:customStyle="1" w:styleId="Default">
    <w:name w:val="Default"/>
    <w:rsid w:val="0036120B"/>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23045705">
      <w:bodyDiv w:val="1"/>
      <w:marLeft w:val="0"/>
      <w:marRight w:val="0"/>
      <w:marTop w:val="0"/>
      <w:marBottom w:val="0"/>
      <w:divBdr>
        <w:top w:val="none" w:sz="0" w:space="0" w:color="auto"/>
        <w:left w:val="none" w:sz="0" w:space="0" w:color="auto"/>
        <w:bottom w:val="none" w:sz="0" w:space="0" w:color="auto"/>
        <w:right w:val="none" w:sz="0" w:space="0" w:color="auto"/>
      </w:divBdr>
    </w:div>
    <w:div w:id="1097673095">
      <w:bodyDiv w:val="1"/>
      <w:marLeft w:val="0"/>
      <w:marRight w:val="0"/>
      <w:marTop w:val="0"/>
      <w:marBottom w:val="0"/>
      <w:divBdr>
        <w:top w:val="none" w:sz="0" w:space="0" w:color="auto"/>
        <w:left w:val="none" w:sz="0" w:space="0" w:color="auto"/>
        <w:bottom w:val="none" w:sz="0" w:space="0" w:color="auto"/>
        <w:right w:val="none" w:sz="0" w:space="0" w:color="auto"/>
      </w:divBdr>
    </w:div>
    <w:div w:id="1290864769">
      <w:bodyDiv w:val="1"/>
      <w:marLeft w:val="0"/>
      <w:marRight w:val="0"/>
      <w:marTop w:val="0"/>
      <w:marBottom w:val="0"/>
      <w:divBdr>
        <w:top w:val="none" w:sz="0" w:space="0" w:color="auto"/>
        <w:left w:val="none" w:sz="0" w:space="0" w:color="auto"/>
        <w:bottom w:val="none" w:sz="0" w:space="0" w:color="auto"/>
        <w:right w:val="none" w:sz="0" w:space="0" w:color="auto"/>
      </w:divBdr>
    </w:div>
    <w:div w:id="1692604204">
      <w:bodyDiv w:val="1"/>
      <w:marLeft w:val="0"/>
      <w:marRight w:val="0"/>
      <w:marTop w:val="0"/>
      <w:marBottom w:val="0"/>
      <w:divBdr>
        <w:top w:val="none" w:sz="0" w:space="0" w:color="auto"/>
        <w:left w:val="none" w:sz="0" w:space="0" w:color="auto"/>
        <w:bottom w:val="none" w:sz="0" w:space="0" w:color="auto"/>
        <w:right w:val="none" w:sz="0" w:space="0" w:color="auto"/>
      </w:divBdr>
    </w:div>
    <w:div w:id="1764573995">
      <w:bodyDiv w:val="1"/>
      <w:marLeft w:val="0"/>
      <w:marRight w:val="0"/>
      <w:marTop w:val="0"/>
      <w:marBottom w:val="0"/>
      <w:divBdr>
        <w:top w:val="none" w:sz="0" w:space="0" w:color="auto"/>
        <w:left w:val="none" w:sz="0" w:space="0" w:color="auto"/>
        <w:bottom w:val="none" w:sz="0" w:space="0" w:color="auto"/>
        <w:right w:val="none" w:sz="0" w:space="0" w:color="auto"/>
      </w:divBdr>
    </w:div>
    <w:div w:id="18647117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6.png"/><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CB110BD-9DEF-4F89-871D-EA0F670C4F2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TotalTime>
  <Pages>21</Pages>
  <Words>7244</Words>
  <Characters>41296</Characters>
  <Application>Microsoft Office Word</Application>
  <DocSecurity>0</DocSecurity>
  <Lines>344</Lines>
  <Paragraphs>96</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48444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BREBEMI-DT</dc:creator>
  <cp:lastModifiedBy>Ilaria Napoli</cp:lastModifiedBy>
  <cp:revision>5</cp:revision>
  <cp:lastPrinted>2018-07-03T17:12:00Z</cp:lastPrinted>
  <dcterms:created xsi:type="dcterms:W3CDTF">2018-07-05T07:07:00Z</dcterms:created>
  <dcterms:modified xsi:type="dcterms:W3CDTF">2018-07-06T14:04:00Z</dcterms:modified>
</cp:coreProperties>
</file>